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49" w:rsidRPr="00EB515A" w:rsidRDefault="00774549">
      <w:pPr>
        <w:rPr>
          <w:rFonts w:ascii="Bookman Old Style" w:hAnsi="Bookman Old Style"/>
        </w:rPr>
      </w:pPr>
      <w:bookmarkStart w:id="0" w:name="_GoBack"/>
      <w:bookmarkEnd w:id="0"/>
    </w:p>
    <w:p w:rsidR="00EB515A" w:rsidRPr="00EB515A" w:rsidRDefault="006B4480" w:rsidP="00EB515A">
      <w:pPr>
        <w:jc w:val="center"/>
        <w:rPr>
          <w:rFonts w:ascii="Bradley Hand ITC" w:hAnsi="Bradley Hand ITC"/>
          <w:b/>
          <w:sz w:val="28"/>
          <w:szCs w:val="28"/>
        </w:rPr>
      </w:pPr>
      <w:r>
        <w:rPr>
          <w:rFonts w:ascii="Bradley Hand ITC" w:hAnsi="Bradley Hand ITC"/>
          <w:b/>
          <w:sz w:val="28"/>
          <w:szCs w:val="28"/>
        </w:rPr>
        <w:t xml:space="preserve">Grammar Unit 1 </w:t>
      </w:r>
    </w:p>
    <w:p w:rsidR="00EB515A" w:rsidRPr="00EB515A" w:rsidRDefault="00EB515A">
      <w:pPr>
        <w:rPr>
          <w:rFonts w:ascii="Bookman Old Style" w:hAnsi="Bookman Old Style"/>
        </w:rPr>
      </w:pPr>
      <w:r w:rsidRPr="00EB515A">
        <w:rPr>
          <w:rFonts w:ascii="Bookman Old Style" w:hAnsi="Bookman Old Style"/>
        </w:rPr>
        <w:t xml:space="preserve">You have an upcoming grammar quiz.  Do not stress </w:t>
      </w:r>
      <w:r w:rsidR="006B4480">
        <w:rPr>
          <w:rFonts w:ascii="Bookman Old Style" w:hAnsi="Bookman Old Style"/>
        </w:rPr>
        <w:t xml:space="preserve">out, it is information you know but may need a </w:t>
      </w:r>
      <w:r w:rsidR="002B2B34">
        <w:rPr>
          <w:rFonts w:ascii="Bookman Old Style" w:hAnsi="Bookman Old Style"/>
        </w:rPr>
        <w:t>refresher</w:t>
      </w:r>
      <w:r w:rsidR="006B4480">
        <w:rPr>
          <w:rFonts w:ascii="Bookman Old Style" w:hAnsi="Bookman Old Style"/>
        </w:rPr>
        <w:t>.</w:t>
      </w:r>
    </w:p>
    <w:p w:rsidR="00EB515A" w:rsidRPr="006B4480" w:rsidRDefault="00EB515A" w:rsidP="005736D9">
      <w:pPr>
        <w:jc w:val="center"/>
        <w:rPr>
          <w:rFonts w:ascii="Bradley Hand ITC" w:hAnsi="Bradley Hand ITC"/>
        </w:rPr>
      </w:pPr>
      <w:r w:rsidRPr="00D9242E">
        <w:rPr>
          <w:rFonts w:ascii="Bradley Hand ITC" w:hAnsi="Bradley Hand ITC"/>
        </w:rPr>
        <w:t>Unit 1</w:t>
      </w:r>
    </w:p>
    <w:p w:rsidR="00EB515A" w:rsidRDefault="00EB515A">
      <w:pPr>
        <w:rPr>
          <w:rFonts w:ascii="Bookman Old Style" w:hAnsi="Bookman Old Style"/>
        </w:rPr>
      </w:pPr>
      <w:r>
        <w:rPr>
          <w:rFonts w:ascii="Bookman Old Style" w:hAnsi="Bookman Old Style"/>
        </w:rPr>
        <w:t>You will be asked to:</w:t>
      </w:r>
    </w:p>
    <w:p w:rsidR="00EB515A" w:rsidRPr="005736D9" w:rsidRDefault="00EB515A" w:rsidP="005736D9">
      <w:pPr>
        <w:pStyle w:val="ListParagraph"/>
        <w:numPr>
          <w:ilvl w:val="0"/>
          <w:numId w:val="7"/>
        </w:numPr>
        <w:rPr>
          <w:rFonts w:ascii="Bookman Old Style" w:hAnsi="Bookman Old Style"/>
        </w:rPr>
      </w:pPr>
      <w:r w:rsidRPr="005736D9">
        <w:rPr>
          <w:rFonts w:ascii="Bookman Old Style" w:hAnsi="Bookman Old Style"/>
        </w:rPr>
        <w:t>Identify nouns</w:t>
      </w:r>
    </w:p>
    <w:p w:rsidR="00EB515A" w:rsidRPr="005736D9" w:rsidRDefault="006B4480" w:rsidP="005736D9">
      <w:pPr>
        <w:pStyle w:val="ListParagraph"/>
        <w:numPr>
          <w:ilvl w:val="0"/>
          <w:numId w:val="7"/>
        </w:numPr>
        <w:rPr>
          <w:rFonts w:ascii="Bookman Old Style" w:hAnsi="Bookman Old Style"/>
        </w:rPr>
      </w:pPr>
      <w:r w:rsidRPr="005736D9">
        <w:rPr>
          <w:rFonts w:ascii="Bookman Old Style" w:hAnsi="Bookman Old Style"/>
        </w:rPr>
        <w:t xml:space="preserve">Identify possessive, </w:t>
      </w:r>
      <w:r w:rsidR="00EB515A" w:rsidRPr="005736D9">
        <w:rPr>
          <w:rFonts w:ascii="Bookman Old Style" w:hAnsi="Bookman Old Style"/>
        </w:rPr>
        <w:t xml:space="preserve">indefinite, </w:t>
      </w:r>
      <w:r w:rsidRPr="005736D9">
        <w:rPr>
          <w:rFonts w:ascii="Bookman Old Style" w:hAnsi="Bookman Old Style"/>
        </w:rPr>
        <w:t xml:space="preserve">and </w:t>
      </w:r>
      <w:r w:rsidR="00EB515A" w:rsidRPr="005736D9">
        <w:rPr>
          <w:rFonts w:ascii="Bookman Old Style" w:hAnsi="Bookman Old Style"/>
        </w:rPr>
        <w:t>personal</w:t>
      </w:r>
      <w:r w:rsidRPr="005736D9">
        <w:rPr>
          <w:rFonts w:ascii="Bookman Old Style" w:hAnsi="Bookman Old Style"/>
        </w:rPr>
        <w:t xml:space="preserve"> pronouns</w:t>
      </w:r>
    </w:p>
    <w:p w:rsidR="00717D1B" w:rsidRPr="005736D9" w:rsidRDefault="00717D1B" w:rsidP="005736D9">
      <w:pPr>
        <w:pStyle w:val="ListParagraph"/>
        <w:numPr>
          <w:ilvl w:val="0"/>
          <w:numId w:val="7"/>
        </w:numPr>
        <w:rPr>
          <w:rFonts w:ascii="Bookman Old Style" w:hAnsi="Bookman Old Style"/>
        </w:rPr>
      </w:pPr>
      <w:r w:rsidRPr="005736D9">
        <w:rPr>
          <w:rFonts w:ascii="Bookman Old Style" w:hAnsi="Bookman Old Style"/>
        </w:rPr>
        <w:t>Identify adjectives and articles</w:t>
      </w:r>
    </w:p>
    <w:p w:rsidR="00EB515A" w:rsidRPr="005736D9" w:rsidRDefault="00EB515A" w:rsidP="005736D9">
      <w:pPr>
        <w:pStyle w:val="ListParagraph"/>
        <w:numPr>
          <w:ilvl w:val="0"/>
          <w:numId w:val="7"/>
        </w:numPr>
        <w:rPr>
          <w:rFonts w:ascii="Bookman Old Style" w:hAnsi="Bookman Old Style"/>
        </w:rPr>
      </w:pPr>
      <w:r w:rsidRPr="005736D9">
        <w:rPr>
          <w:rFonts w:ascii="Bookman Old Style" w:hAnsi="Bookman Old Style"/>
        </w:rPr>
        <w:t>Identify prepositions/phrases-even the weird ones</w:t>
      </w:r>
    </w:p>
    <w:p w:rsidR="00D9242E" w:rsidRPr="005736D9" w:rsidRDefault="00D9242E" w:rsidP="005736D9">
      <w:pPr>
        <w:pStyle w:val="ListParagraph"/>
        <w:numPr>
          <w:ilvl w:val="0"/>
          <w:numId w:val="7"/>
        </w:numPr>
        <w:rPr>
          <w:rFonts w:ascii="Bookman Old Style" w:hAnsi="Bookman Old Style"/>
        </w:rPr>
      </w:pPr>
      <w:r w:rsidRPr="005736D9">
        <w:rPr>
          <w:rFonts w:ascii="Bookman Old Style" w:hAnsi="Bookman Old Style"/>
        </w:rPr>
        <w:t>Correctly write novels and short stories</w:t>
      </w:r>
    </w:p>
    <w:p w:rsidR="006B4480" w:rsidRDefault="006B4480">
      <w:pPr>
        <w:rPr>
          <w:rFonts w:ascii="Bradley Hand ITC" w:hAnsi="Bradley Hand ITC"/>
        </w:rPr>
      </w:pPr>
      <w:r>
        <w:rPr>
          <w:rFonts w:ascii="Bradley Hand ITC" w:hAnsi="Bradley Hand ITC"/>
        </w:rPr>
        <w:t>Nouns (pg. 294)</w:t>
      </w:r>
    </w:p>
    <w:p w:rsidR="006B4480" w:rsidRPr="006B4480" w:rsidRDefault="006B4480">
      <w:pPr>
        <w:rPr>
          <w:rFonts w:ascii="Bookman Old Style" w:hAnsi="Bookman Old Style"/>
        </w:rPr>
      </w:pPr>
      <w:r w:rsidRPr="006B4480">
        <w:rPr>
          <w:rFonts w:ascii="Bookman Old Style" w:hAnsi="Bookman Old Style"/>
        </w:rPr>
        <w:t>A noun is a person, place, or thing.</w:t>
      </w:r>
    </w:p>
    <w:p w:rsidR="006B4480" w:rsidRDefault="006B4480">
      <w:pPr>
        <w:rPr>
          <w:rFonts w:ascii="Bookman Old Style" w:hAnsi="Bookman Old Style"/>
        </w:rPr>
      </w:pPr>
      <w:r w:rsidRPr="006B4480">
        <w:rPr>
          <w:rFonts w:ascii="Bookman Old Style" w:hAnsi="Bookman Old Style"/>
        </w:rPr>
        <w:t>The category “thing” includes visible things, ideas, actions, conditions, and qualities.</w:t>
      </w:r>
      <w:r>
        <w:rPr>
          <w:rFonts w:ascii="Bookman Old Style" w:hAnsi="Bookman Old Style"/>
        </w:rPr>
        <w:t xml:space="preserve">  Write 5 nouns in each of the categories:</w:t>
      </w:r>
    </w:p>
    <w:tbl>
      <w:tblPr>
        <w:tblStyle w:val="TableGrid"/>
        <w:tblW w:w="0" w:type="auto"/>
        <w:tblLook w:val="04A0" w:firstRow="1" w:lastRow="0" w:firstColumn="1" w:lastColumn="0" w:noHBand="0" w:noVBand="1"/>
      </w:tblPr>
      <w:tblGrid>
        <w:gridCol w:w="3116"/>
        <w:gridCol w:w="3117"/>
        <w:gridCol w:w="3117"/>
      </w:tblGrid>
      <w:tr w:rsidR="006B4480" w:rsidTr="006B4480">
        <w:tc>
          <w:tcPr>
            <w:tcW w:w="3116" w:type="dxa"/>
          </w:tcPr>
          <w:p w:rsidR="006B4480" w:rsidRDefault="006B4480" w:rsidP="006B4480">
            <w:pPr>
              <w:jc w:val="center"/>
              <w:rPr>
                <w:rFonts w:ascii="Bookman Old Style" w:hAnsi="Bookman Old Style"/>
              </w:rPr>
            </w:pPr>
            <w:r>
              <w:rPr>
                <w:rFonts w:ascii="Bookman Old Style" w:hAnsi="Bookman Old Style"/>
              </w:rPr>
              <w:t>Person</w:t>
            </w:r>
          </w:p>
        </w:tc>
        <w:tc>
          <w:tcPr>
            <w:tcW w:w="3117" w:type="dxa"/>
          </w:tcPr>
          <w:p w:rsidR="006B4480" w:rsidRDefault="006B4480" w:rsidP="006B4480">
            <w:pPr>
              <w:jc w:val="center"/>
              <w:rPr>
                <w:rFonts w:ascii="Bookman Old Style" w:hAnsi="Bookman Old Style"/>
              </w:rPr>
            </w:pPr>
            <w:r>
              <w:rPr>
                <w:rFonts w:ascii="Bookman Old Style" w:hAnsi="Bookman Old Style"/>
              </w:rPr>
              <w:t>Place</w:t>
            </w:r>
          </w:p>
        </w:tc>
        <w:tc>
          <w:tcPr>
            <w:tcW w:w="3117" w:type="dxa"/>
          </w:tcPr>
          <w:p w:rsidR="006B4480" w:rsidRDefault="006B4480" w:rsidP="006B4480">
            <w:pPr>
              <w:jc w:val="center"/>
              <w:rPr>
                <w:rFonts w:ascii="Bookman Old Style" w:hAnsi="Bookman Old Style"/>
              </w:rPr>
            </w:pPr>
            <w:r>
              <w:rPr>
                <w:rFonts w:ascii="Bookman Old Style" w:hAnsi="Bookman Old Style"/>
              </w:rPr>
              <w:t>Thing</w:t>
            </w:r>
          </w:p>
        </w:tc>
      </w:tr>
      <w:tr w:rsidR="006B4480" w:rsidTr="006B4480">
        <w:tc>
          <w:tcPr>
            <w:tcW w:w="3116" w:type="dxa"/>
          </w:tcPr>
          <w:p w:rsidR="006B4480" w:rsidRDefault="006B4480">
            <w:pPr>
              <w:rPr>
                <w:rFonts w:ascii="Bookman Old Style" w:hAnsi="Bookman Old Style"/>
              </w:rPr>
            </w:pPr>
          </w:p>
          <w:p w:rsidR="006B4480" w:rsidRDefault="006B4480">
            <w:pPr>
              <w:rPr>
                <w:rFonts w:ascii="Bookman Old Style" w:hAnsi="Bookman Old Style"/>
              </w:rPr>
            </w:pPr>
          </w:p>
          <w:p w:rsidR="006B4480" w:rsidRDefault="006B4480">
            <w:pPr>
              <w:rPr>
                <w:rFonts w:ascii="Bookman Old Style" w:hAnsi="Bookman Old Style"/>
              </w:rPr>
            </w:pPr>
          </w:p>
          <w:p w:rsidR="006B4480" w:rsidRDefault="006B4480">
            <w:pPr>
              <w:rPr>
                <w:rFonts w:ascii="Bookman Old Style" w:hAnsi="Bookman Old Style"/>
              </w:rPr>
            </w:pPr>
          </w:p>
          <w:p w:rsidR="006B4480" w:rsidRDefault="006B4480">
            <w:pPr>
              <w:rPr>
                <w:rFonts w:ascii="Bookman Old Style" w:hAnsi="Bookman Old Style"/>
              </w:rPr>
            </w:pPr>
          </w:p>
          <w:p w:rsidR="006B4480" w:rsidRDefault="006B4480">
            <w:pPr>
              <w:rPr>
                <w:rFonts w:ascii="Bookman Old Style" w:hAnsi="Bookman Old Style"/>
              </w:rPr>
            </w:pPr>
          </w:p>
        </w:tc>
        <w:tc>
          <w:tcPr>
            <w:tcW w:w="3117" w:type="dxa"/>
          </w:tcPr>
          <w:p w:rsidR="006B4480" w:rsidRDefault="006B4480">
            <w:pPr>
              <w:rPr>
                <w:rFonts w:ascii="Bookman Old Style" w:hAnsi="Bookman Old Style"/>
              </w:rPr>
            </w:pPr>
          </w:p>
        </w:tc>
        <w:tc>
          <w:tcPr>
            <w:tcW w:w="3117" w:type="dxa"/>
          </w:tcPr>
          <w:p w:rsidR="006B4480" w:rsidRDefault="006B4480">
            <w:pPr>
              <w:rPr>
                <w:rFonts w:ascii="Bookman Old Style" w:hAnsi="Bookman Old Style"/>
              </w:rPr>
            </w:pPr>
          </w:p>
        </w:tc>
      </w:tr>
    </w:tbl>
    <w:p w:rsidR="006B4480" w:rsidRDefault="006B4480">
      <w:pPr>
        <w:rPr>
          <w:rFonts w:ascii="Bookman Old Style" w:hAnsi="Bookman Old Style"/>
        </w:rPr>
      </w:pPr>
    </w:p>
    <w:p w:rsidR="006B4480" w:rsidRDefault="006B4480">
      <w:pPr>
        <w:rPr>
          <w:rFonts w:ascii="Bookman Old Style" w:hAnsi="Bookman Old Style"/>
        </w:rPr>
      </w:pPr>
      <w:r>
        <w:rPr>
          <w:rFonts w:ascii="Bookman Old Style" w:hAnsi="Bookman Old Style"/>
        </w:rPr>
        <w:t>Define each of the following:</w:t>
      </w:r>
    </w:p>
    <w:tbl>
      <w:tblPr>
        <w:tblStyle w:val="TableGrid"/>
        <w:tblW w:w="0" w:type="auto"/>
        <w:tblLook w:val="04A0" w:firstRow="1" w:lastRow="0" w:firstColumn="1" w:lastColumn="0" w:noHBand="0" w:noVBand="1"/>
      </w:tblPr>
      <w:tblGrid>
        <w:gridCol w:w="1615"/>
        <w:gridCol w:w="7735"/>
      </w:tblGrid>
      <w:tr w:rsidR="006B4480" w:rsidTr="006B4480">
        <w:tc>
          <w:tcPr>
            <w:tcW w:w="1615" w:type="dxa"/>
          </w:tcPr>
          <w:p w:rsidR="006B4480" w:rsidRDefault="006B4480">
            <w:pPr>
              <w:rPr>
                <w:rFonts w:ascii="Bookman Old Style" w:hAnsi="Bookman Old Style"/>
              </w:rPr>
            </w:pPr>
            <w:r>
              <w:rPr>
                <w:rFonts w:ascii="Bookman Old Style" w:hAnsi="Bookman Old Style"/>
              </w:rPr>
              <w:t>Concrete</w:t>
            </w:r>
          </w:p>
        </w:tc>
        <w:tc>
          <w:tcPr>
            <w:tcW w:w="7735" w:type="dxa"/>
          </w:tcPr>
          <w:p w:rsidR="006B4480" w:rsidRDefault="006B4480">
            <w:pPr>
              <w:rPr>
                <w:rFonts w:ascii="Bookman Old Style" w:hAnsi="Bookman Old Style"/>
              </w:rPr>
            </w:pPr>
          </w:p>
        </w:tc>
      </w:tr>
      <w:tr w:rsidR="006B4480" w:rsidTr="006B4480">
        <w:tc>
          <w:tcPr>
            <w:tcW w:w="1615" w:type="dxa"/>
          </w:tcPr>
          <w:p w:rsidR="006B4480" w:rsidRDefault="006B4480">
            <w:pPr>
              <w:rPr>
                <w:rFonts w:ascii="Bookman Old Style" w:hAnsi="Bookman Old Style"/>
              </w:rPr>
            </w:pPr>
            <w:r>
              <w:rPr>
                <w:rFonts w:ascii="Bookman Old Style" w:hAnsi="Bookman Old Style"/>
              </w:rPr>
              <w:t>Abstract</w:t>
            </w:r>
          </w:p>
        </w:tc>
        <w:tc>
          <w:tcPr>
            <w:tcW w:w="7735" w:type="dxa"/>
          </w:tcPr>
          <w:p w:rsidR="006B4480" w:rsidRDefault="006B4480">
            <w:pPr>
              <w:rPr>
                <w:rFonts w:ascii="Bookman Old Style" w:hAnsi="Bookman Old Style"/>
              </w:rPr>
            </w:pPr>
          </w:p>
        </w:tc>
      </w:tr>
      <w:tr w:rsidR="006B4480" w:rsidTr="006B4480">
        <w:tc>
          <w:tcPr>
            <w:tcW w:w="1615" w:type="dxa"/>
          </w:tcPr>
          <w:p w:rsidR="006B4480" w:rsidRDefault="006B4480">
            <w:pPr>
              <w:rPr>
                <w:rFonts w:ascii="Bookman Old Style" w:hAnsi="Bookman Old Style"/>
              </w:rPr>
            </w:pPr>
            <w:r>
              <w:rPr>
                <w:rFonts w:ascii="Bookman Old Style" w:hAnsi="Bookman Old Style"/>
              </w:rPr>
              <w:t>Collective</w:t>
            </w:r>
          </w:p>
        </w:tc>
        <w:tc>
          <w:tcPr>
            <w:tcW w:w="7735" w:type="dxa"/>
          </w:tcPr>
          <w:p w:rsidR="006B4480" w:rsidRDefault="006B4480">
            <w:pPr>
              <w:rPr>
                <w:rFonts w:ascii="Bookman Old Style" w:hAnsi="Bookman Old Style"/>
              </w:rPr>
            </w:pPr>
          </w:p>
        </w:tc>
      </w:tr>
      <w:tr w:rsidR="006B4480" w:rsidTr="006B4480">
        <w:tc>
          <w:tcPr>
            <w:tcW w:w="1615" w:type="dxa"/>
          </w:tcPr>
          <w:p w:rsidR="006B4480" w:rsidRDefault="006B4480">
            <w:pPr>
              <w:rPr>
                <w:rFonts w:ascii="Bookman Old Style" w:hAnsi="Bookman Old Style"/>
              </w:rPr>
            </w:pPr>
            <w:r>
              <w:rPr>
                <w:rFonts w:ascii="Bookman Old Style" w:hAnsi="Bookman Old Style"/>
              </w:rPr>
              <w:t>Compound</w:t>
            </w:r>
          </w:p>
        </w:tc>
        <w:tc>
          <w:tcPr>
            <w:tcW w:w="7735" w:type="dxa"/>
          </w:tcPr>
          <w:p w:rsidR="006B4480" w:rsidRDefault="006B4480">
            <w:pPr>
              <w:rPr>
                <w:rFonts w:ascii="Bookman Old Style" w:hAnsi="Bookman Old Style"/>
              </w:rPr>
            </w:pPr>
          </w:p>
        </w:tc>
      </w:tr>
      <w:tr w:rsidR="006B4480" w:rsidTr="006B4480">
        <w:tc>
          <w:tcPr>
            <w:tcW w:w="1615" w:type="dxa"/>
          </w:tcPr>
          <w:p w:rsidR="006B4480" w:rsidRDefault="006B4480">
            <w:pPr>
              <w:rPr>
                <w:rFonts w:ascii="Bookman Old Style" w:hAnsi="Bookman Old Style"/>
              </w:rPr>
            </w:pPr>
            <w:r>
              <w:rPr>
                <w:rFonts w:ascii="Bookman Old Style" w:hAnsi="Bookman Old Style"/>
              </w:rPr>
              <w:t>Common</w:t>
            </w:r>
          </w:p>
        </w:tc>
        <w:tc>
          <w:tcPr>
            <w:tcW w:w="7735" w:type="dxa"/>
          </w:tcPr>
          <w:p w:rsidR="006B4480" w:rsidRDefault="006B4480">
            <w:pPr>
              <w:rPr>
                <w:rFonts w:ascii="Bookman Old Style" w:hAnsi="Bookman Old Style"/>
              </w:rPr>
            </w:pPr>
          </w:p>
        </w:tc>
      </w:tr>
      <w:tr w:rsidR="006B4480" w:rsidTr="006B4480">
        <w:tc>
          <w:tcPr>
            <w:tcW w:w="1615" w:type="dxa"/>
          </w:tcPr>
          <w:p w:rsidR="006B4480" w:rsidRDefault="006B4480">
            <w:pPr>
              <w:rPr>
                <w:rFonts w:ascii="Bookman Old Style" w:hAnsi="Bookman Old Style"/>
              </w:rPr>
            </w:pPr>
            <w:r>
              <w:rPr>
                <w:rFonts w:ascii="Bookman Old Style" w:hAnsi="Bookman Old Style"/>
              </w:rPr>
              <w:t>Proper</w:t>
            </w:r>
          </w:p>
        </w:tc>
        <w:tc>
          <w:tcPr>
            <w:tcW w:w="7735" w:type="dxa"/>
          </w:tcPr>
          <w:p w:rsidR="006B4480" w:rsidRDefault="006B4480">
            <w:pPr>
              <w:rPr>
                <w:rFonts w:ascii="Bookman Old Style" w:hAnsi="Bookman Old Style"/>
              </w:rPr>
            </w:pPr>
          </w:p>
        </w:tc>
      </w:tr>
    </w:tbl>
    <w:p w:rsidR="006B4480" w:rsidRDefault="006B4480">
      <w:pPr>
        <w:rPr>
          <w:rFonts w:ascii="Bookman Old Style" w:hAnsi="Bookman Old Style"/>
        </w:rPr>
      </w:pPr>
    </w:p>
    <w:p w:rsidR="00574541" w:rsidRDefault="00574541">
      <w:pPr>
        <w:rPr>
          <w:rFonts w:ascii="Bookman Old Style" w:hAnsi="Bookman Old Style"/>
        </w:rPr>
      </w:pPr>
      <w:r>
        <w:rPr>
          <w:rFonts w:ascii="Bookman Old Style" w:hAnsi="Bookman Old Style"/>
        </w:rPr>
        <w:t>***Dates can be proper nouns!</w:t>
      </w:r>
    </w:p>
    <w:p w:rsidR="00717D1B" w:rsidRPr="00852E9F" w:rsidRDefault="00717D1B">
      <w:pPr>
        <w:rPr>
          <w:rFonts w:ascii="Bookman Old Style" w:hAnsi="Bookman Old Style"/>
          <w:i/>
        </w:rPr>
      </w:pPr>
      <w:r w:rsidRPr="00852E9F">
        <w:rPr>
          <w:rFonts w:ascii="Bookman Old Style" w:hAnsi="Bookman Old Style"/>
          <w:i/>
        </w:rPr>
        <w:t>Pronouns (298)</w:t>
      </w:r>
    </w:p>
    <w:p w:rsidR="00717D1B" w:rsidRDefault="00717D1B">
      <w:pPr>
        <w:rPr>
          <w:rFonts w:ascii="Bookman Old Style" w:hAnsi="Bookman Old Style"/>
        </w:rPr>
      </w:pPr>
      <w:r>
        <w:rPr>
          <w:rFonts w:ascii="Bookman Old Style" w:hAnsi="Bookman Old Style"/>
        </w:rPr>
        <w:t>Pronouns are words that stand for nouns or for words that take the place of a noun.</w:t>
      </w:r>
    </w:p>
    <w:p w:rsidR="00717D1B" w:rsidRDefault="00717D1B">
      <w:pPr>
        <w:rPr>
          <w:rFonts w:ascii="Bookman Old Style" w:hAnsi="Bookman Old Style"/>
        </w:rPr>
      </w:pPr>
      <w:r>
        <w:rPr>
          <w:rFonts w:ascii="Bookman Old Style" w:hAnsi="Bookman Old Style"/>
        </w:rPr>
        <w:t>Pronouns get their meaning from the words they stand for.  These words are called antecedents.</w:t>
      </w:r>
    </w:p>
    <w:p w:rsidR="00717D1B" w:rsidRDefault="00717D1B">
      <w:pPr>
        <w:rPr>
          <w:rFonts w:ascii="Bookman Old Style" w:hAnsi="Bookman Old Style"/>
        </w:rPr>
      </w:pPr>
      <w:r>
        <w:rPr>
          <w:rFonts w:ascii="Bookman Old Style" w:hAnsi="Bookman Old Style"/>
        </w:rPr>
        <w:t>Antecedents do not always appear before the pronouns, however.  Sometimes an antecedent follows its pronoun.</w:t>
      </w:r>
    </w:p>
    <w:p w:rsidR="00717D1B" w:rsidRDefault="00717D1B">
      <w:pPr>
        <w:rPr>
          <w:rFonts w:ascii="Bookman Old Style" w:hAnsi="Bookman Old Style"/>
        </w:rPr>
      </w:pPr>
      <w:r>
        <w:rPr>
          <w:rFonts w:ascii="Bookman Old Style" w:hAnsi="Bookman Old Style"/>
        </w:rPr>
        <w:t>Write the example, and identify the subject and verb of the main clause.</w:t>
      </w:r>
    </w:p>
    <w:p w:rsidR="00717D1B" w:rsidRDefault="00717D1B">
      <w:pPr>
        <w:rPr>
          <w:rFonts w:ascii="Bookman Old Style" w:hAnsi="Bookman Old Style"/>
        </w:rPr>
      </w:pPr>
    </w:p>
    <w:p w:rsidR="00717D1B" w:rsidRDefault="00717D1B">
      <w:pPr>
        <w:rPr>
          <w:rFonts w:ascii="Bookman Old Style" w:hAnsi="Bookman Old Style"/>
        </w:rPr>
      </w:pPr>
      <w:r>
        <w:rPr>
          <w:rFonts w:ascii="Bookman Old Style" w:hAnsi="Bookman Old Style"/>
        </w:rPr>
        <w:t>Personal pronouns refer to the person speaking (1</w:t>
      </w:r>
      <w:r w:rsidRPr="00717D1B">
        <w:rPr>
          <w:rFonts w:ascii="Bookman Old Style" w:hAnsi="Bookman Old Style"/>
          <w:vertAlign w:val="superscript"/>
        </w:rPr>
        <w:t>st</w:t>
      </w:r>
      <w:r>
        <w:rPr>
          <w:rFonts w:ascii="Bookman Old Style" w:hAnsi="Bookman Old Style"/>
        </w:rPr>
        <w:t xml:space="preserve"> person), the person being spoken to (2</w:t>
      </w:r>
      <w:r w:rsidRPr="00717D1B">
        <w:rPr>
          <w:rFonts w:ascii="Bookman Old Style" w:hAnsi="Bookman Old Style"/>
          <w:vertAlign w:val="superscript"/>
        </w:rPr>
        <w:t>nd</w:t>
      </w:r>
      <w:r>
        <w:rPr>
          <w:rFonts w:ascii="Bookman Old Style" w:hAnsi="Bookman Old Style"/>
        </w:rPr>
        <w:t xml:space="preserve"> person), or the person, place, or thing spoken about (3</w:t>
      </w:r>
      <w:r w:rsidRPr="00717D1B">
        <w:rPr>
          <w:rFonts w:ascii="Bookman Old Style" w:hAnsi="Bookman Old Style"/>
          <w:vertAlign w:val="superscript"/>
        </w:rPr>
        <w:t>rd</w:t>
      </w:r>
      <w:r>
        <w:rPr>
          <w:rFonts w:ascii="Bookman Old Style" w:hAnsi="Bookman Old Style"/>
        </w:rPr>
        <w:t xml:space="preserve"> person).</w:t>
      </w:r>
    </w:p>
    <w:p w:rsidR="005736D9" w:rsidRDefault="005736D9">
      <w:pPr>
        <w:rPr>
          <w:rFonts w:ascii="Bookman Old Style" w:hAnsi="Bookman Old Style"/>
        </w:rPr>
      </w:pPr>
    </w:p>
    <w:p w:rsidR="00717D1B" w:rsidRDefault="00717D1B">
      <w:pPr>
        <w:rPr>
          <w:rFonts w:ascii="Bookman Old Style" w:hAnsi="Bookman Old Style"/>
        </w:rPr>
      </w:pPr>
      <w:r>
        <w:rPr>
          <w:rFonts w:ascii="Bookman Old Style" w:hAnsi="Bookman Old Style"/>
        </w:rPr>
        <w:lastRenderedPageBreak/>
        <w:t>Complete the chart:</w:t>
      </w:r>
    </w:p>
    <w:tbl>
      <w:tblPr>
        <w:tblStyle w:val="TableGrid"/>
        <w:tblW w:w="0" w:type="auto"/>
        <w:tblLook w:val="04A0" w:firstRow="1" w:lastRow="0" w:firstColumn="1" w:lastColumn="0" w:noHBand="0" w:noVBand="1"/>
      </w:tblPr>
      <w:tblGrid>
        <w:gridCol w:w="3116"/>
        <w:gridCol w:w="3117"/>
        <w:gridCol w:w="3117"/>
      </w:tblGrid>
      <w:tr w:rsidR="00717D1B" w:rsidTr="00717D1B">
        <w:tc>
          <w:tcPr>
            <w:tcW w:w="3116" w:type="dxa"/>
          </w:tcPr>
          <w:p w:rsidR="00717D1B" w:rsidRDefault="00717D1B">
            <w:pPr>
              <w:rPr>
                <w:rFonts w:ascii="Bookman Old Style" w:hAnsi="Bookman Old Style"/>
              </w:rPr>
            </w:pPr>
          </w:p>
        </w:tc>
        <w:tc>
          <w:tcPr>
            <w:tcW w:w="3117" w:type="dxa"/>
          </w:tcPr>
          <w:p w:rsidR="00717D1B" w:rsidRDefault="00717D1B">
            <w:pPr>
              <w:rPr>
                <w:rFonts w:ascii="Bookman Old Style" w:hAnsi="Bookman Old Style"/>
              </w:rPr>
            </w:pPr>
            <w:r>
              <w:rPr>
                <w:rFonts w:ascii="Bookman Old Style" w:hAnsi="Bookman Old Style"/>
              </w:rPr>
              <w:t>Singular</w:t>
            </w:r>
          </w:p>
        </w:tc>
        <w:tc>
          <w:tcPr>
            <w:tcW w:w="3117" w:type="dxa"/>
          </w:tcPr>
          <w:p w:rsidR="00717D1B" w:rsidRDefault="00717D1B">
            <w:pPr>
              <w:rPr>
                <w:rFonts w:ascii="Bookman Old Style" w:hAnsi="Bookman Old Style"/>
              </w:rPr>
            </w:pPr>
            <w:r>
              <w:rPr>
                <w:rFonts w:ascii="Bookman Old Style" w:hAnsi="Bookman Old Style"/>
              </w:rPr>
              <w:t>Plural</w:t>
            </w:r>
          </w:p>
        </w:tc>
      </w:tr>
      <w:tr w:rsidR="00717D1B" w:rsidTr="00717D1B">
        <w:tc>
          <w:tcPr>
            <w:tcW w:w="3116" w:type="dxa"/>
          </w:tcPr>
          <w:p w:rsidR="00717D1B" w:rsidRDefault="00717D1B" w:rsidP="00717D1B">
            <w:pPr>
              <w:spacing w:line="360" w:lineRule="auto"/>
              <w:rPr>
                <w:rFonts w:ascii="Bookman Old Style" w:hAnsi="Bookman Old Style"/>
              </w:rPr>
            </w:pPr>
            <w:r>
              <w:rPr>
                <w:rFonts w:ascii="Bookman Old Style" w:hAnsi="Bookman Old Style"/>
              </w:rPr>
              <w:t>First Person</w:t>
            </w:r>
          </w:p>
        </w:tc>
        <w:tc>
          <w:tcPr>
            <w:tcW w:w="3117" w:type="dxa"/>
          </w:tcPr>
          <w:p w:rsidR="00717D1B" w:rsidRDefault="00717D1B" w:rsidP="00717D1B">
            <w:pPr>
              <w:spacing w:line="360" w:lineRule="auto"/>
              <w:rPr>
                <w:rFonts w:ascii="Bookman Old Style" w:hAnsi="Bookman Old Style"/>
              </w:rPr>
            </w:pPr>
          </w:p>
        </w:tc>
        <w:tc>
          <w:tcPr>
            <w:tcW w:w="3117" w:type="dxa"/>
          </w:tcPr>
          <w:p w:rsidR="00717D1B" w:rsidRDefault="00717D1B" w:rsidP="00717D1B">
            <w:pPr>
              <w:spacing w:line="360" w:lineRule="auto"/>
              <w:rPr>
                <w:rFonts w:ascii="Bookman Old Style" w:hAnsi="Bookman Old Style"/>
              </w:rPr>
            </w:pPr>
          </w:p>
        </w:tc>
      </w:tr>
      <w:tr w:rsidR="00717D1B" w:rsidTr="00717D1B">
        <w:tc>
          <w:tcPr>
            <w:tcW w:w="3116" w:type="dxa"/>
          </w:tcPr>
          <w:p w:rsidR="00717D1B" w:rsidRDefault="00717D1B" w:rsidP="00717D1B">
            <w:pPr>
              <w:spacing w:line="360" w:lineRule="auto"/>
              <w:rPr>
                <w:rFonts w:ascii="Bookman Old Style" w:hAnsi="Bookman Old Style"/>
              </w:rPr>
            </w:pPr>
            <w:r>
              <w:rPr>
                <w:rFonts w:ascii="Bookman Old Style" w:hAnsi="Bookman Old Style"/>
              </w:rPr>
              <w:t>Second Person</w:t>
            </w:r>
          </w:p>
        </w:tc>
        <w:tc>
          <w:tcPr>
            <w:tcW w:w="3117" w:type="dxa"/>
          </w:tcPr>
          <w:p w:rsidR="00717D1B" w:rsidRDefault="00717D1B" w:rsidP="00717D1B">
            <w:pPr>
              <w:spacing w:line="360" w:lineRule="auto"/>
              <w:rPr>
                <w:rFonts w:ascii="Bookman Old Style" w:hAnsi="Bookman Old Style"/>
              </w:rPr>
            </w:pPr>
          </w:p>
        </w:tc>
        <w:tc>
          <w:tcPr>
            <w:tcW w:w="3117" w:type="dxa"/>
          </w:tcPr>
          <w:p w:rsidR="00717D1B" w:rsidRDefault="00717D1B" w:rsidP="00717D1B">
            <w:pPr>
              <w:spacing w:line="360" w:lineRule="auto"/>
              <w:rPr>
                <w:rFonts w:ascii="Bookman Old Style" w:hAnsi="Bookman Old Style"/>
              </w:rPr>
            </w:pPr>
          </w:p>
        </w:tc>
      </w:tr>
      <w:tr w:rsidR="00717D1B" w:rsidTr="00717D1B">
        <w:tc>
          <w:tcPr>
            <w:tcW w:w="3116" w:type="dxa"/>
          </w:tcPr>
          <w:p w:rsidR="00717D1B" w:rsidRDefault="00717D1B" w:rsidP="00717D1B">
            <w:pPr>
              <w:spacing w:line="360" w:lineRule="auto"/>
              <w:rPr>
                <w:rFonts w:ascii="Bookman Old Style" w:hAnsi="Bookman Old Style"/>
              </w:rPr>
            </w:pPr>
            <w:r>
              <w:rPr>
                <w:rFonts w:ascii="Bookman Old Style" w:hAnsi="Bookman Old Style"/>
              </w:rPr>
              <w:t>Third Person</w:t>
            </w:r>
          </w:p>
        </w:tc>
        <w:tc>
          <w:tcPr>
            <w:tcW w:w="3117" w:type="dxa"/>
          </w:tcPr>
          <w:p w:rsidR="00717D1B" w:rsidRDefault="00717D1B" w:rsidP="00717D1B">
            <w:pPr>
              <w:spacing w:line="360" w:lineRule="auto"/>
              <w:rPr>
                <w:rFonts w:ascii="Bookman Old Style" w:hAnsi="Bookman Old Style"/>
              </w:rPr>
            </w:pPr>
          </w:p>
        </w:tc>
        <w:tc>
          <w:tcPr>
            <w:tcW w:w="3117" w:type="dxa"/>
          </w:tcPr>
          <w:p w:rsidR="00717D1B" w:rsidRDefault="00717D1B" w:rsidP="00717D1B">
            <w:pPr>
              <w:spacing w:line="360" w:lineRule="auto"/>
              <w:rPr>
                <w:rFonts w:ascii="Bookman Old Style" w:hAnsi="Bookman Old Style"/>
              </w:rPr>
            </w:pPr>
          </w:p>
        </w:tc>
      </w:tr>
    </w:tbl>
    <w:p w:rsidR="00717D1B" w:rsidRDefault="00717D1B">
      <w:pPr>
        <w:rPr>
          <w:rFonts w:ascii="Bookman Old Style" w:hAnsi="Bookman Old Style"/>
        </w:rPr>
      </w:pPr>
    </w:p>
    <w:p w:rsidR="00717D1B" w:rsidRDefault="00717D1B">
      <w:pPr>
        <w:rPr>
          <w:rFonts w:ascii="Bookman Old Style" w:hAnsi="Bookman Old Style"/>
        </w:rPr>
      </w:pPr>
      <w:r>
        <w:rPr>
          <w:rFonts w:ascii="Bookman Old Style" w:hAnsi="Bookman Old Style"/>
        </w:rPr>
        <w:t>Reflexive and Intensive Pronouns look the same but they function differently.  Define each:</w:t>
      </w:r>
    </w:p>
    <w:tbl>
      <w:tblPr>
        <w:tblStyle w:val="TableGrid"/>
        <w:tblW w:w="0" w:type="auto"/>
        <w:tblLook w:val="04A0" w:firstRow="1" w:lastRow="0" w:firstColumn="1" w:lastColumn="0" w:noHBand="0" w:noVBand="1"/>
      </w:tblPr>
      <w:tblGrid>
        <w:gridCol w:w="1345"/>
        <w:gridCol w:w="8005"/>
      </w:tblGrid>
      <w:tr w:rsidR="00717D1B" w:rsidTr="00717D1B">
        <w:tc>
          <w:tcPr>
            <w:tcW w:w="1345" w:type="dxa"/>
          </w:tcPr>
          <w:p w:rsidR="00717D1B" w:rsidRDefault="00717D1B">
            <w:pPr>
              <w:rPr>
                <w:rFonts w:ascii="Bookman Old Style" w:hAnsi="Bookman Old Style"/>
              </w:rPr>
            </w:pPr>
            <w:r>
              <w:rPr>
                <w:rFonts w:ascii="Bookman Old Style" w:hAnsi="Bookman Old Style"/>
              </w:rPr>
              <w:t>Reflexive</w:t>
            </w:r>
          </w:p>
        </w:tc>
        <w:tc>
          <w:tcPr>
            <w:tcW w:w="8005" w:type="dxa"/>
          </w:tcPr>
          <w:p w:rsidR="00717D1B" w:rsidRDefault="00717D1B" w:rsidP="00717D1B">
            <w:pPr>
              <w:spacing w:line="276" w:lineRule="auto"/>
              <w:rPr>
                <w:rFonts w:ascii="Bookman Old Style" w:hAnsi="Bookman Old Style"/>
              </w:rPr>
            </w:pPr>
          </w:p>
        </w:tc>
      </w:tr>
      <w:tr w:rsidR="00717D1B" w:rsidTr="00717D1B">
        <w:tc>
          <w:tcPr>
            <w:tcW w:w="1345" w:type="dxa"/>
          </w:tcPr>
          <w:p w:rsidR="00717D1B" w:rsidRDefault="00717D1B">
            <w:pPr>
              <w:rPr>
                <w:rFonts w:ascii="Bookman Old Style" w:hAnsi="Bookman Old Style"/>
              </w:rPr>
            </w:pPr>
            <w:r>
              <w:rPr>
                <w:rFonts w:ascii="Bookman Old Style" w:hAnsi="Bookman Old Style"/>
              </w:rPr>
              <w:t>Intensive</w:t>
            </w:r>
          </w:p>
        </w:tc>
        <w:tc>
          <w:tcPr>
            <w:tcW w:w="8005" w:type="dxa"/>
          </w:tcPr>
          <w:p w:rsidR="00717D1B" w:rsidRDefault="00717D1B" w:rsidP="00717D1B">
            <w:pPr>
              <w:spacing w:line="276" w:lineRule="auto"/>
              <w:rPr>
                <w:rFonts w:ascii="Bookman Old Style" w:hAnsi="Bookman Old Style"/>
              </w:rPr>
            </w:pPr>
          </w:p>
        </w:tc>
      </w:tr>
    </w:tbl>
    <w:p w:rsidR="00717D1B" w:rsidRDefault="00717D1B">
      <w:pPr>
        <w:rPr>
          <w:rFonts w:ascii="Bookman Old Style" w:hAnsi="Bookman Old Style"/>
        </w:rPr>
      </w:pPr>
    </w:p>
    <w:p w:rsidR="00717D1B" w:rsidRDefault="00EA6297">
      <w:pPr>
        <w:rPr>
          <w:rFonts w:ascii="Bookman Old Style" w:hAnsi="Bookman Old Style"/>
        </w:rPr>
      </w:pPr>
      <w:r>
        <w:rPr>
          <w:rFonts w:ascii="Bookman Old Style" w:hAnsi="Bookman Old Style"/>
        </w:rPr>
        <w:t>Complete the chart:</w:t>
      </w:r>
    </w:p>
    <w:tbl>
      <w:tblPr>
        <w:tblStyle w:val="TableGrid"/>
        <w:tblW w:w="0" w:type="auto"/>
        <w:tblLook w:val="04A0" w:firstRow="1" w:lastRow="0" w:firstColumn="1" w:lastColumn="0" w:noHBand="0" w:noVBand="1"/>
      </w:tblPr>
      <w:tblGrid>
        <w:gridCol w:w="3116"/>
        <w:gridCol w:w="3117"/>
        <w:gridCol w:w="3117"/>
      </w:tblGrid>
      <w:tr w:rsidR="00EA6297" w:rsidTr="00EA6297">
        <w:tc>
          <w:tcPr>
            <w:tcW w:w="3116" w:type="dxa"/>
          </w:tcPr>
          <w:p w:rsidR="00EA6297" w:rsidRDefault="00EA6297">
            <w:pPr>
              <w:rPr>
                <w:rFonts w:ascii="Bookman Old Style" w:hAnsi="Bookman Old Style"/>
              </w:rPr>
            </w:pPr>
          </w:p>
        </w:tc>
        <w:tc>
          <w:tcPr>
            <w:tcW w:w="3117" w:type="dxa"/>
          </w:tcPr>
          <w:p w:rsidR="00EA6297" w:rsidRDefault="00EA6297">
            <w:pPr>
              <w:rPr>
                <w:rFonts w:ascii="Bookman Old Style" w:hAnsi="Bookman Old Style"/>
              </w:rPr>
            </w:pPr>
            <w:r>
              <w:rPr>
                <w:rFonts w:ascii="Bookman Old Style" w:hAnsi="Bookman Old Style"/>
              </w:rPr>
              <w:t>Singular</w:t>
            </w:r>
          </w:p>
        </w:tc>
        <w:tc>
          <w:tcPr>
            <w:tcW w:w="3117" w:type="dxa"/>
          </w:tcPr>
          <w:p w:rsidR="00EA6297" w:rsidRDefault="00EA6297">
            <w:pPr>
              <w:rPr>
                <w:rFonts w:ascii="Bookman Old Style" w:hAnsi="Bookman Old Style"/>
              </w:rPr>
            </w:pPr>
            <w:r>
              <w:rPr>
                <w:rFonts w:ascii="Bookman Old Style" w:hAnsi="Bookman Old Style"/>
              </w:rPr>
              <w:t>Plural</w:t>
            </w:r>
          </w:p>
        </w:tc>
      </w:tr>
      <w:tr w:rsidR="00EA6297" w:rsidTr="00EA6297">
        <w:tc>
          <w:tcPr>
            <w:tcW w:w="3116" w:type="dxa"/>
          </w:tcPr>
          <w:p w:rsidR="00EA6297" w:rsidRDefault="00EA6297" w:rsidP="00EA6297">
            <w:pPr>
              <w:spacing w:line="360" w:lineRule="auto"/>
              <w:rPr>
                <w:rFonts w:ascii="Bookman Old Style" w:hAnsi="Bookman Old Style"/>
              </w:rPr>
            </w:pPr>
            <w:r>
              <w:rPr>
                <w:rFonts w:ascii="Bookman Old Style" w:hAnsi="Bookman Old Style"/>
              </w:rPr>
              <w:t>First Person</w:t>
            </w:r>
          </w:p>
        </w:tc>
        <w:tc>
          <w:tcPr>
            <w:tcW w:w="3117" w:type="dxa"/>
          </w:tcPr>
          <w:p w:rsidR="00EA6297" w:rsidRDefault="00EA6297" w:rsidP="00EA6297">
            <w:pPr>
              <w:rPr>
                <w:rFonts w:ascii="Bookman Old Style" w:hAnsi="Bookman Old Style"/>
              </w:rPr>
            </w:pPr>
          </w:p>
        </w:tc>
        <w:tc>
          <w:tcPr>
            <w:tcW w:w="3117" w:type="dxa"/>
          </w:tcPr>
          <w:p w:rsidR="00EA6297" w:rsidRDefault="00EA6297" w:rsidP="00EA6297">
            <w:pPr>
              <w:rPr>
                <w:rFonts w:ascii="Bookman Old Style" w:hAnsi="Bookman Old Style"/>
              </w:rPr>
            </w:pPr>
          </w:p>
        </w:tc>
      </w:tr>
      <w:tr w:rsidR="00EA6297" w:rsidTr="00EA6297">
        <w:tc>
          <w:tcPr>
            <w:tcW w:w="3116" w:type="dxa"/>
          </w:tcPr>
          <w:p w:rsidR="00EA6297" w:rsidRDefault="00EA6297" w:rsidP="00EA6297">
            <w:pPr>
              <w:spacing w:line="360" w:lineRule="auto"/>
              <w:rPr>
                <w:rFonts w:ascii="Bookman Old Style" w:hAnsi="Bookman Old Style"/>
              </w:rPr>
            </w:pPr>
            <w:r>
              <w:rPr>
                <w:rFonts w:ascii="Bookman Old Style" w:hAnsi="Bookman Old Style"/>
              </w:rPr>
              <w:t>Second Person</w:t>
            </w:r>
          </w:p>
        </w:tc>
        <w:tc>
          <w:tcPr>
            <w:tcW w:w="3117" w:type="dxa"/>
          </w:tcPr>
          <w:p w:rsidR="00EA6297" w:rsidRDefault="00EA6297" w:rsidP="00EA6297">
            <w:pPr>
              <w:rPr>
                <w:rFonts w:ascii="Bookman Old Style" w:hAnsi="Bookman Old Style"/>
              </w:rPr>
            </w:pPr>
          </w:p>
        </w:tc>
        <w:tc>
          <w:tcPr>
            <w:tcW w:w="3117" w:type="dxa"/>
          </w:tcPr>
          <w:p w:rsidR="00EA6297" w:rsidRDefault="00EA6297" w:rsidP="00EA6297">
            <w:pPr>
              <w:rPr>
                <w:rFonts w:ascii="Bookman Old Style" w:hAnsi="Bookman Old Style"/>
              </w:rPr>
            </w:pPr>
          </w:p>
        </w:tc>
      </w:tr>
      <w:tr w:rsidR="00EA6297" w:rsidTr="00EA6297">
        <w:tc>
          <w:tcPr>
            <w:tcW w:w="3116" w:type="dxa"/>
          </w:tcPr>
          <w:p w:rsidR="00EA6297" w:rsidRDefault="00EA6297" w:rsidP="00EA6297">
            <w:pPr>
              <w:spacing w:line="360" w:lineRule="auto"/>
              <w:rPr>
                <w:rFonts w:ascii="Bookman Old Style" w:hAnsi="Bookman Old Style"/>
              </w:rPr>
            </w:pPr>
            <w:r>
              <w:rPr>
                <w:rFonts w:ascii="Bookman Old Style" w:hAnsi="Bookman Old Style"/>
              </w:rPr>
              <w:t>Third Person</w:t>
            </w:r>
          </w:p>
        </w:tc>
        <w:tc>
          <w:tcPr>
            <w:tcW w:w="3117" w:type="dxa"/>
          </w:tcPr>
          <w:p w:rsidR="00EA6297" w:rsidRDefault="00EA6297" w:rsidP="00EA6297">
            <w:pPr>
              <w:rPr>
                <w:rFonts w:ascii="Bookman Old Style" w:hAnsi="Bookman Old Style"/>
              </w:rPr>
            </w:pPr>
          </w:p>
        </w:tc>
        <w:tc>
          <w:tcPr>
            <w:tcW w:w="3117" w:type="dxa"/>
          </w:tcPr>
          <w:p w:rsidR="00EA6297" w:rsidRDefault="00EA6297" w:rsidP="00EA6297">
            <w:pPr>
              <w:rPr>
                <w:rFonts w:ascii="Bookman Old Style" w:hAnsi="Bookman Old Style"/>
              </w:rPr>
            </w:pPr>
          </w:p>
        </w:tc>
      </w:tr>
    </w:tbl>
    <w:p w:rsidR="00EA6297" w:rsidRDefault="00EA6297">
      <w:pPr>
        <w:rPr>
          <w:rFonts w:ascii="Bookman Old Style" w:hAnsi="Bookman Old Style"/>
        </w:rPr>
      </w:pPr>
    </w:p>
    <w:p w:rsidR="00717D1B" w:rsidRDefault="00EA6297">
      <w:pPr>
        <w:rPr>
          <w:rFonts w:ascii="Bookman Old Style" w:hAnsi="Bookman Old Style"/>
        </w:rPr>
      </w:pPr>
      <w:r>
        <w:rPr>
          <w:rFonts w:ascii="Bookman Old Style" w:hAnsi="Bookman Old Style"/>
        </w:rPr>
        <w:t>Define reciprocal pronouns__________________________________________________________</w:t>
      </w:r>
    </w:p>
    <w:p w:rsidR="00EA6297" w:rsidRDefault="00EA6297">
      <w:pPr>
        <w:rPr>
          <w:rFonts w:ascii="Bookman Old Style" w:hAnsi="Bookman Old Style"/>
        </w:rPr>
      </w:pPr>
      <w:r>
        <w:rPr>
          <w:rFonts w:ascii="Bookman Old Style" w:hAnsi="Bookman Old Style"/>
        </w:rPr>
        <w:t>_____________________________________________________________________________________</w:t>
      </w:r>
    </w:p>
    <w:p w:rsidR="00EA6297" w:rsidRDefault="00EA6297">
      <w:pPr>
        <w:rPr>
          <w:rFonts w:ascii="Bookman Old Style" w:hAnsi="Bookman Old Style"/>
        </w:rPr>
      </w:pPr>
      <w:r>
        <w:rPr>
          <w:rFonts w:ascii="Bookman Old Style" w:hAnsi="Bookman Old Style"/>
        </w:rPr>
        <w:t>Demonstrative pronouns direct attention to a specific person, place, or thing.</w:t>
      </w:r>
    </w:p>
    <w:p w:rsidR="00EA6297" w:rsidRDefault="00EA6297">
      <w:pPr>
        <w:rPr>
          <w:rFonts w:ascii="Bookman Old Style" w:hAnsi="Bookman Old Style"/>
        </w:rPr>
      </w:pPr>
      <w:r>
        <w:rPr>
          <w:rFonts w:ascii="Bookman Old Style" w:hAnsi="Bookman Old Style"/>
        </w:rPr>
        <w:t>Complete the chart:</w:t>
      </w:r>
    </w:p>
    <w:tbl>
      <w:tblPr>
        <w:tblStyle w:val="TableGrid"/>
        <w:tblW w:w="0" w:type="auto"/>
        <w:tblLook w:val="04A0" w:firstRow="1" w:lastRow="0" w:firstColumn="1" w:lastColumn="0" w:noHBand="0" w:noVBand="1"/>
      </w:tblPr>
      <w:tblGrid>
        <w:gridCol w:w="1525"/>
        <w:gridCol w:w="7825"/>
      </w:tblGrid>
      <w:tr w:rsidR="00EA6297" w:rsidTr="00EA6297">
        <w:tc>
          <w:tcPr>
            <w:tcW w:w="1525" w:type="dxa"/>
          </w:tcPr>
          <w:p w:rsidR="00EA6297" w:rsidRDefault="00EA6297">
            <w:pPr>
              <w:rPr>
                <w:rFonts w:ascii="Bookman Old Style" w:hAnsi="Bookman Old Style"/>
              </w:rPr>
            </w:pPr>
            <w:r>
              <w:rPr>
                <w:rFonts w:ascii="Bookman Old Style" w:hAnsi="Bookman Old Style"/>
              </w:rPr>
              <w:t>Singular</w:t>
            </w:r>
          </w:p>
        </w:tc>
        <w:tc>
          <w:tcPr>
            <w:tcW w:w="7825" w:type="dxa"/>
          </w:tcPr>
          <w:p w:rsidR="00EA6297" w:rsidRDefault="00EA6297" w:rsidP="00BA4050">
            <w:pPr>
              <w:spacing w:line="276" w:lineRule="auto"/>
              <w:rPr>
                <w:rFonts w:ascii="Bookman Old Style" w:hAnsi="Bookman Old Style"/>
              </w:rPr>
            </w:pPr>
          </w:p>
        </w:tc>
      </w:tr>
      <w:tr w:rsidR="00EA6297" w:rsidTr="00EA6297">
        <w:tc>
          <w:tcPr>
            <w:tcW w:w="1525" w:type="dxa"/>
          </w:tcPr>
          <w:p w:rsidR="00EA6297" w:rsidRDefault="00EA6297">
            <w:pPr>
              <w:rPr>
                <w:rFonts w:ascii="Bookman Old Style" w:hAnsi="Bookman Old Style"/>
              </w:rPr>
            </w:pPr>
            <w:r>
              <w:rPr>
                <w:rFonts w:ascii="Bookman Old Style" w:hAnsi="Bookman Old Style"/>
              </w:rPr>
              <w:t>Plural</w:t>
            </w:r>
          </w:p>
        </w:tc>
        <w:tc>
          <w:tcPr>
            <w:tcW w:w="7825" w:type="dxa"/>
          </w:tcPr>
          <w:p w:rsidR="00EA6297" w:rsidRDefault="00EA6297" w:rsidP="00BA4050">
            <w:pPr>
              <w:spacing w:line="276" w:lineRule="auto"/>
              <w:rPr>
                <w:rFonts w:ascii="Bookman Old Style" w:hAnsi="Bookman Old Style"/>
              </w:rPr>
            </w:pPr>
          </w:p>
        </w:tc>
      </w:tr>
    </w:tbl>
    <w:p w:rsidR="00EA6297" w:rsidRDefault="00EA6297">
      <w:pPr>
        <w:rPr>
          <w:rFonts w:ascii="Bookman Old Style" w:hAnsi="Bookman Old Style"/>
        </w:rPr>
      </w:pPr>
    </w:p>
    <w:p w:rsidR="00EA6297" w:rsidRDefault="00EA6297">
      <w:pPr>
        <w:rPr>
          <w:rFonts w:ascii="Bookman Old Style" w:hAnsi="Bookman Old Style"/>
        </w:rPr>
      </w:pPr>
      <w:r>
        <w:rPr>
          <w:rFonts w:ascii="Bookman Old Style" w:hAnsi="Bookman Old Style"/>
        </w:rPr>
        <w:t>*Remember, you use these to demonstrate.  “This” and “these” are close.  “That” and “those” are too far away to be touched.  If you use these without verbally pointing, “this is,” or “these are,” you will be deducted points.</w:t>
      </w:r>
    </w:p>
    <w:p w:rsidR="00EA6297" w:rsidRDefault="00EA6297">
      <w:pPr>
        <w:rPr>
          <w:rFonts w:ascii="Bookman Old Style" w:hAnsi="Bookman Old Style"/>
        </w:rPr>
      </w:pPr>
      <w:r>
        <w:rPr>
          <w:rFonts w:ascii="Bookman Old Style" w:hAnsi="Bookman Old Style"/>
        </w:rPr>
        <w:t>List the 5 main relative pronouns____________________________________________________</w:t>
      </w:r>
    </w:p>
    <w:p w:rsidR="00EA6297" w:rsidRDefault="00EA6297">
      <w:pPr>
        <w:rPr>
          <w:rFonts w:ascii="Bookman Old Style" w:hAnsi="Bookman Old Style"/>
        </w:rPr>
      </w:pPr>
      <w:r>
        <w:rPr>
          <w:rFonts w:ascii="Bookman Old Style" w:hAnsi="Bookman Old Style"/>
        </w:rPr>
        <w:t>_____________________________________________________________________________________</w:t>
      </w:r>
    </w:p>
    <w:p w:rsidR="00EA6297" w:rsidRDefault="00EA6297">
      <w:pPr>
        <w:rPr>
          <w:rFonts w:ascii="Bookman Old Style" w:hAnsi="Bookman Old Style"/>
        </w:rPr>
      </w:pPr>
      <w:r>
        <w:rPr>
          <w:rFonts w:ascii="Bookman Old Style" w:hAnsi="Bookman Old Style"/>
        </w:rPr>
        <w:t>A relative pronoun introduces:</w:t>
      </w:r>
    </w:p>
    <w:p w:rsidR="00EA6297" w:rsidRDefault="00EA6297">
      <w:pPr>
        <w:rPr>
          <w:rFonts w:ascii="Bookman Old Style" w:hAnsi="Bookman Old Style"/>
        </w:rPr>
      </w:pPr>
      <w:r>
        <w:rPr>
          <w:rFonts w:ascii="Bookman Old Style" w:hAnsi="Bookman Old Style"/>
        </w:rPr>
        <w:t>Pay attention to this!!!</w:t>
      </w:r>
      <w:r>
        <w:rPr>
          <w:rFonts w:ascii="Bookman Old Style" w:hAnsi="Bookman Old Style"/>
        </w:rPr>
        <w:br/>
        <w:t>She watched a movie that portrayed a character’s childhood memories.</w:t>
      </w:r>
    </w:p>
    <w:p w:rsidR="00EA6297" w:rsidRDefault="00EA6297">
      <w:pPr>
        <w:rPr>
          <w:rFonts w:ascii="Bookman Old Style" w:hAnsi="Bookman Old Style"/>
        </w:rPr>
      </w:pPr>
      <w:r w:rsidRPr="00852E9F">
        <w:rPr>
          <w:rFonts w:ascii="Bookman Old Style" w:hAnsi="Bookman Old Style"/>
          <w:i/>
        </w:rPr>
        <w:t>She watched a movie</w:t>
      </w:r>
      <w:r>
        <w:rPr>
          <w:rFonts w:ascii="Bookman Old Style" w:hAnsi="Bookman Old Style"/>
        </w:rPr>
        <w:t xml:space="preserve"> is the main independent clause.</w:t>
      </w:r>
    </w:p>
    <w:p w:rsidR="00EA6297" w:rsidRDefault="00EA6297">
      <w:pPr>
        <w:rPr>
          <w:rFonts w:ascii="Bookman Old Style" w:hAnsi="Bookman Old Style"/>
        </w:rPr>
      </w:pPr>
      <w:r w:rsidRPr="00852E9F">
        <w:rPr>
          <w:rFonts w:ascii="Bookman Old Style" w:hAnsi="Bookman Old Style"/>
          <w:i/>
        </w:rPr>
        <w:t>That portrayed a character’s childhood memories</w:t>
      </w:r>
      <w:r>
        <w:rPr>
          <w:rFonts w:ascii="Bookman Old Style" w:hAnsi="Bookman Old Style"/>
        </w:rPr>
        <w:t xml:space="preserve"> is the subordinate adjective clause.</w:t>
      </w:r>
      <w:r w:rsidR="00852E9F">
        <w:rPr>
          <w:rFonts w:ascii="Bookman Old Style" w:hAnsi="Bookman Old Style"/>
        </w:rPr>
        <w:t xml:space="preserve">  </w:t>
      </w:r>
    </w:p>
    <w:p w:rsidR="00852E9F" w:rsidRDefault="00852E9F">
      <w:pPr>
        <w:rPr>
          <w:rFonts w:ascii="Bookman Old Style" w:hAnsi="Bookman Old Style"/>
        </w:rPr>
      </w:pPr>
      <w:r>
        <w:rPr>
          <w:rFonts w:ascii="Bookman Old Style" w:hAnsi="Bookman Old Style"/>
        </w:rPr>
        <w:t>Learn these five words and how they are used to begin adjective clauses.  Learn to use adjective clauses for subordination of ideas with your main sentences!!!!</w:t>
      </w:r>
    </w:p>
    <w:p w:rsidR="00852E9F" w:rsidRDefault="00852E9F">
      <w:pPr>
        <w:rPr>
          <w:rFonts w:ascii="Bookman Old Style" w:hAnsi="Bookman Old Style"/>
        </w:rPr>
      </w:pPr>
    </w:p>
    <w:tbl>
      <w:tblPr>
        <w:tblStyle w:val="TableGrid"/>
        <w:tblW w:w="0" w:type="auto"/>
        <w:tblLook w:val="04A0" w:firstRow="1" w:lastRow="0" w:firstColumn="1" w:lastColumn="0" w:noHBand="0" w:noVBand="1"/>
      </w:tblPr>
      <w:tblGrid>
        <w:gridCol w:w="2337"/>
        <w:gridCol w:w="2337"/>
        <w:gridCol w:w="2338"/>
        <w:gridCol w:w="2338"/>
      </w:tblGrid>
      <w:tr w:rsidR="00852E9F" w:rsidTr="00852E9F">
        <w:tc>
          <w:tcPr>
            <w:tcW w:w="2337" w:type="dxa"/>
          </w:tcPr>
          <w:p w:rsidR="00852E9F" w:rsidRDefault="00852E9F">
            <w:pPr>
              <w:rPr>
                <w:rFonts w:ascii="Bookman Old Style" w:hAnsi="Bookman Old Style"/>
              </w:rPr>
            </w:pPr>
            <w:r>
              <w:rPr>
                <w:rFonts w:ascii="Bookman Old Style" w:hAnsi="Bookman Old Style"/>
              </w:rPr>
              <w:t>13.1C</w:t>
            </w:r>
          </w:p>
        </w:tc>
        <w:tc>
          <w:tcPr>
            <w:tcW w:w="2337" w:type="dxa"/>
          </w:tcPr>
          <w:p w:rsidR="00852E9F" w:rsidRDefault="00852E9F">
            <w:pPr>
              <w:rPr>
                <w:rFonts w:ascii="Bookman Old Style" w:hAnsi="Bookman Old Style"/>
              </w:rPr>
            </w:pPr>
            <w:r>
              <w:rPr>
                <w:rFonts w:ascii="Bookman Old Style" w:hAnsi="Bookman Old Style"/>
              </w:rPr>
              <w:t>13.1D</w:t>
            </w:r>
          </w:p>
        </w:tc>
        <w:tc>
          <w:tcPr>
            <w:tcW w:w="2338" w:type="dxa"/>
          </w:tcPr>
          <w:p w:rsidR="00852E9F" w:rsidRDefault="00852E9F">
            <w:pPr>
              <w:rPr>
                <w:rFonts w:ascii="Bookman Old Style" w:hAnsi="Bookman Old Style"/>
              </w:rPr>
            </w:pPr>
            <w:r>
              <w:rPr>
                <w:rFonts w:ascii="Bookman Old Style" w:hAnsi="Bookman Old Style"/>
              </w:rPr>
              <w:t>13.1E</w:t>
            </w:r>
          </w:p>
        </w:tc>
        <w:tc>
          <w:tcPr>
            <w:tcW w:w="2338" w:type="dxa"/>
          </w:tcPr>
          <w:p w:rsidR="00852E9F" w:rsidRDefault="00852E9F">
            <w:pPr>
              <w:rPr>
                <w:rFonts w:ascii="Bookman Old Style" w:hAnsi="Bookman Old Style"/>
              </w:rPr>
            </w:pPr>
            <w:r>
              <w:rPr>
                <w:rFonts w:ascii="Bookman Old Style" w:hAnsi="Bookman Old Style"/>
              </w:rPr>
              <w:t>13.1F</w:t>
            </w:r>
          </w:p>
        </w:tc>
      </w:tr>
      <w:tr w:rsidR="00852E9F" w:rsidTr="00852E9F">
        <w:tc>
          <w:tcPr>
            <w:tcW w:w="2337" w:type="dxa"/>
          </w:tcPr>
          <w:p w:rsidR="00852E9F" w:rsidRDefault="00852E9F" w:rsidP="00852E9F">
            <w:pPr>
              <w:rPr>
                <w:rFonts w:ascii="Bookman Old Style" w:hAnsi="Bookman Old Style"/>
              </w:rPr>
            </w:pPr>
            <w:r>
              <w:rPr>
                <w:rFonts w:ascii="Bookman Old Style" w:hAnsi="Bookman Old Style"/>
              </w:rPr>
              <w:t>1.</w:t>
            </w:r>
          </w:p>
          <w:p w:rsidR="00852E9F" w:rsidRPr="00852E9F" w:rsidRDefault="00852E9F" w:rsidP="00852E9F">
            <w:pPr>
              <w:rPr>
                <w:rFonts w:ascii="Bookman Old Style" w:hAnsi="Bookman Old Style"/>
              </w:rPr>
            </w:pPr>
            <w:r>
              <w:rPr>
                <w:rFonts w:ascii="Bookman Old Style" w:hAnsi="Bookman Old Style"/>
              </w:rPr>
              <w:t>2.</w:t>
            </w:r>
          </w:p>
        </w:tc>
        <w:tc>
          <w:tcPr>
            <w:tcW w:w="2337" w:type="dxa"/>
          </w:tcPr>
          <w:p w:rsidR="00852E9F" w:rsidRDefault="004C638C">
            <w:pPr>
              <w:rPr>
                <w:rFonts w:ascii="Bookman Old Style" w:hAnsi="Bookman Old Style"/>
              </w:rPr>
            </w:pPr>
            <w:r>
              <w:rPr>
                <w:rFonts w:ascii="Bookman Old Style" w:hAnsi="Bookman Old Style"/>
              </w:rPr>
              <w:t>1</w:t>
            </w:r>
            <w:r w:rsidR="00852E9F">
              <w:rPr>
                <w:rFonts w:ascii="Bookman Old Style" w:hAnsi="Bookman Old Style"/>
              </w:rPr>
              <w:t>1.</w:t>
            </w:r>
          </w:p>
          <w:p w:rsidR="00852E9F" w:rsidRDefault="004C638C">
            <w:pPr>
              <w:rPr>
                <w:rFonts w:ascii="Bookman Old Style" w:hAnsi="Bookman Old Style"/>
              </w:rPr>
            </w:pPr>
            <w:r>
              <w:rPr>
                <w:rFonts w:ascii="Bookman Old Style" w:hAnsi="Bookman Old Style"/>
              </w:rPr>
              <w:t>1</w:t>
            </w:r>
            <w:r w:rsidR="00852E9F">
              <w:rPr>
                <w:rFonts w:ascii="Bookman Old Style" w:hAnsi="Bookman Old Style"/>
              </w:rPr>
              <w:t>2.</w:t>
            </w:r>
          </w:p>
        </w:tc>
        <w:tc>
          <w:tcPr>
            <w:tcW w:w="2338" w:type="dxa"/>
          </w:tcPr>
          <w:p w:rsidR="00852E9F" w:rsidRDefault="00852E9F" w:rsidP="00852E9F">
            <w:pPr>
              <w:rPr>
                <w:rFonts w:ascii="Bookman Old Style" w:hAnsi="Bookman Old Style"/>
              </w:rPr>
            </w:pPr>
            <w:r>
              <w:rPr>
                <w:rFonts w:ascii="Bookman Old Style" w:hAnsi="Bookman Old Style"/>
              </w:rPr>
              <w:t>1.</w:t>
            </w:r>
          </w:p>
          <w:p w:rsidR="00852E9F" w:rsidRDefault="00852E9F" w:rsidP="00852E9F">
            <w:pPr>
              <w:rPr>
                <w:rFonts w:ascii="Bookman Old Style" w:hAnsi="Bookman Old Style"/>
              </w:rPr>
            </w:pPr>
            <w:r>
              <w:rPr>
                <w:rFonts w:ascii="Bookman Old Style" w:hAnsi="Bookman Old Style"/>
              </w:rPr>
              <w:t>2.</w:t>
            </w:r>
          </w:p>
        </w:tc>
        <w:tc>
          <w:tcPr>
            <w:tcW w:w="2338" w:type="dxa"/>
          </w:tcPr>
          <w:p w:rsidR="00852E9F" w:rsidRDefault="004C638C" w:rsidP="00852E9F">
            <w:pPr>
              <w:rPr>
                <w:rFonts w:ascii="Bookman Old Style" w:hAnsi="Bookman Old Style"/>
              </w:rPr>
            </w:pPr>
            <w:r>
              <w:rPr>
                <w:rFonts w:ascii="Bookman Old Style" w:hAnsi="Bookman Old Style"/>
              </w:rPr>
              <w:t>1</w:t>
            </w:r>
            <w:r w:rsidR="00852E9F">
              <w:rPr>
                <w:rFonts w:ascii="Bookman Old Style" w:hAnsi="Bookman Old Style"/>
              </w:rPr>
              <w:t>1.</w:t>
            </w:r>
          </w:p>
          <w:p w:rsidR="00852E9F" w:rsidRDefault="004C638C" w:rsidP="00852E9F">
            <w:pPr>
              <w:rPr>
                <w:rFonts w:ascii="Bookman Old Style" w:hAnsi="Bookman Old Style"/>
              </w:rPr>
            </w:pPr>
            <w:r>
              <w:rPr>
                <w:rFonts w:ascii="Bookman Old Style" w:hAnsi="Bookman Old Style"/>
              </w:rPr>
              <w:t>1</w:t>
            </w:r>
            <w:r w:rsidR="00852E9F">
              <w:rPr>
                <w:rFonts w:ascii="Bookman Old Style" w:hAnsi="Bookman Old Style"/>
              </w:rPr>
              <w:t>2.</w:t>
            </w:r>
          </w:p>
        </w:tc>
      </w:tr>
    </w:tbl>
    <w:p w:rsidR="00852E9F" w:rsidRDefault="00852E9F">
      <w:pPr>
        <w:rPr>
          <w:rFonts w:ascii="Bookman Old Style" w:hAnsi="Bookman Old Style"/>
        </w:rPr>
      </w:pPr>
      <w:r>
        <w:rPr>
          <w:rFonts w:ascii="Bookman Old Style" w:hAnsi="Bookman Old Style"/>
        </w:rPr>
        <w:lastRenderedPageBreak/>
        <w:t xml:space="preserve">Interrogative pronouns (304) are used to ____________________________________________.  </w:t>
      </w:r>
    </w:p>
    <w:p w:rsidR="00852E9F" w:rsidRDefault="00852E9F">
      <w:pPr>
        <w:rPr>
          <w:rFonts w:ascii="Bookman Old Style" w:hAnsi="Bookman Old Style"/>
        </w:rPr>
      </w:pPr>
      <w:r>
        <w:rPr>
          <w:rFonts w:ascii="Bookman Old Style" w:hAnsi="Bookman Old Style"/>
        </w:rPr>
        <w:t>How many are there?________________________________________________________________</w:t>
      </w:r>
    </w:p>
    <w:p w:rsidR="00852E9F" w:rsidRDefault="00852E9F">
      <w:pPr>
        <w:rPr>
          <w:rFonts w:ascii="Bookman Old Style" w:hAnsi="Bookman Old Style"/>
        </w:rPr>
      </w:pPr>
      <w:r>
        <w:rPr>
          <w:rFonts w:ascii="Bookman Old Style" w:hAnsi="Bookman Old Style"/>
        </w:rPr>
        <w:t>List them:___________________________________________________________________________</w:t>
      </w:r>
    </w:p>
    <w:p w:rsidR="00852E9F" w:rsidRDefault="00852E9F">
      <w:pPr>
        <w:rPr>
          <w:rFonts w:ascii="Bookman Old Style" w:hAnsi="Bookman Old Style"/>
        </w:rPr>
      </w:pPr>
      <w:r>
        <w:rPr>
          <w:rFonts w:ascii="Bookman Old Style" w:hAnsi="Bookman Old Style"/>
        </w:rPr>
        <w:t>These are tricky since they have no antecedent.  You have to figure out if the one being used is singular or plural.  If you do not correctly identify these and establish their number, you could have pronoun antecedent agreement problems, subject verb agreement problems, and a host of other issues.</w:t>
      </w:r>
    </w:p>
    <w:p w:rsidR="00852E9F" w:rsidRDefault="00852E9F">
      <w:pPr>
        <w:rPr>
          <w:rFonts w:ascii="Bookman Old Style" w:hAnsi="Bookman Old Style"/>
        </w:rPr>
      </w:pPr>
      <w:r>
        <w:rPr>
          <w:rFonts w:ascii="Bookman Old Style" w:hAnsi="Bookman Old Style"/>
        </w:rPr>
        <w:t>Complete the chart:</w:t>
      </w:r>
    </w:p>
    <w:tbl>
      <w:tblPr>
        <w:tblStyle w:val="TableGrid"/>
        <w:tblW w:w="0" w:type="auto"/>
        <w:tblLook w:val="04A0" w:firstRow="1" w:lastRow="0" w:firstColumn="1" w:lastColumn="0" w:noHBand="0" w:noVBand="1"/>
      </w:tblPr>
      <w:tblGrid>
        <w:gridCol w:w="3116"/>
        <w:gridCol w:w="3117"/>
        <w:gridCol w:w="3117"/>
      </w:tblGrid>
      <w:tr w:rsidR="00852E9F" w:rsidTr="00852E9F">
        <w:tc>
          <w:tcPr>
            <w:tcW w:w="3116" w:type="dxa"/>
          </w:tcPr>
          <w:p w:rsidR="00852E9F" w:rsidRDefault="00852E9F">
            <w:pPr>
              <w:rPr>
                <w:rFonts w:ascii="Bookman Old Style" w:hAnsi="Bookman Old Style"/>
              </w:rPr>
            </w:pPr>
            <w:r>
              <w:rPr>
                <w:rFonts w:ascii="Bookman Old Style" w:hAnsi="Bookman Old Style"/>
              </w:rPr>
              <w:t>Singular</w:t>
            </w:r>
          </w:p>
        </w:tc>
        <w:tc>
          <w:tcPr>
            <w:tcW w:w="3117" w:type="dxa"/>
          </w:tcPr>
          <w:p w:rsidR="00852E9F" w:rsidRDefault="00852E9F">
            <w:pPr>
              <w:rPr>
                <w:rFonts w:ascii="Bookman Old Style" w:hAnsi="Bookman Old Style"/>
              </w:rPr>
            </w:pPr>
            <w:r>
              <w:rPr>
                <w:rFonts w:ascii="Bookman Old Style" w:hAnsi="Bookman Old Style"/>
              </w:rPr>
              <w:t>Plural</w:t>
            </w:r>
          </w:p>
        </w:tc>
        <w:tc>
          <w:tcPr>
            <w:tcW w:w="3117" w:type="dxa"/>
          </w:tcPr>
          <w:p w:rsidR="00852E9F" w:rsidRDefault="00852E9F">
            <w:pPr>
              <w:rPr>
                <w:rFonts w:ascii="Bookman Old Style" w:hAnsi="Bookman Old Style"/>
              </w:rPr>
            </w:pPr>
            <w:r>
              <w:rPr>
                <w:rFonts w:ascii="Bookman Old Style" w:hAnsi="Bookman Old Style"/>
              </w:rPr>
              <w:t>Both</w:t>
            </w:r>
          </w:p>
        </w:tc>
      </w:tr>
      <w:tr w:rsidR="00852E9F" w:rsidTr="00852E9F">
        <w:tc>
          <w:tcPr>
            <w:tcW w:w="3116" w:type="dxa"/>
          </w:tcPr>
          <w:p w:rsidR="00852E9F" w:rsidRDefault="00852E9F">
            <w:pPr>
              <w:rPr>
                <w:rFonts w:ascii="Bookman Old Style" w:hAnsi="Bookman Old Style"/>
              </w:rPr>
            </w:pPr>
          </w:p>
          <w:p w:rsidR="00852E9F" w:rsidRDefault="00852E9F">
            <w:pPr>
              <w:rPr>
                <w:rFonts w:ascii="Bookman Old Style" w:hAnsi="Bookman Old Style"/>
              </w:rPr>
            </w:pPr>
          </w:p>
          <w:p w:rsidR="00852E9F" w:rsidRDefault="00852E9F">
            <w:pPr>
              <w:rPr>
                <w:rFonts w:ascii="Bookman Old Style" w:hAnsi="Bookman Old Style"/>
              </w:rPr>
            </w:pPr>
          </w:p>
          <w:p w:rsidR="00852E9F" w:rsidRDefault="00852E9F">
            <w:pPr>
              <w:rPr>
                <w:rFonts w:ascii="Bookman Old Style" w:hAnsi="Bookman Old Style"/>
              </w:rPr>
            </w:pPr>
          </w:p>
          <w:p w:rsidR="00852E9F" w:rsidRDefault="00852E9F">
            <w:pPr>
              <w:rPr>
                <w:rFonts w:ascii="Bookman Old Style" w:hAnsi="Bookman Old Style"/>
              </w:rPr>
            </w:pPr>
          </w:p>
          <w:p w:rsidR="00852E9F" w:rsidRDefault="00852E9F">
            <w:pPr>
              <w:rPr>
                <w:rFonts w:ascii="Bookman Old Style" w:hAnsi="Bookman Old Style"/>
              </w:rPr>
            </w:pPr>
          </w:p>
          <w:p w:rsidR="00852E9F" w:rsidRDefault="00852E9F">
            <w:pPr>
              <w:rPr>
                <w:rFonts w:ascii="Bookman Old Style" w:hAnsi="Bookman Old Style"/>
              </w:rPr>
            </w:pPr>
          </w:p>
        </w:tc>
        <w:tc>
          <w:tcPr>
            <w:tcW w:w="3117" w:type="dxa"/>
          </w:tcPr>
          <w:p w:rsidR="00852E9F" w:rsidRDefault="00852E9F">
            <w:pPr>
              <w:rPr>
                <w:rFonts w:ascii="Bookman Old Style" w:hAnsi="Bookman Old Style"/>
              </w:rPr>
            </w:pPr>
          </w:p>
        </w:tc>
        <w:tc>
          <w:tcPr>
            <w:tcW w:w="3117" w:type="dxa"/>
          </w:tcPr>
          <w:p w:rsidR="00852E9F" w:rsidRDefault="00852E9F">
            <w:pPr>
              <w:rPr>
                <w:rFonts w:ascii="Bookman Old Style" w:hAnsi="Bookman Old Style"/>
              </w:rPr>
            </w:pPr>
          </w:p>
        </w:tc>
      </w:tr>
    </w:tbl>
    <w:p w:rsidR="00852E9F" w:rsidRDefault="00852E9F">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852E9F" w:rsidTr="00852E9F">
        <w:tc>
          <w:tcPr>
            <w:tcW w:w="4675" w:type="dxa"/>
          </w:tcPr>
          <w:p w:rsidR="00852E9F" w:rsidRDefault="00852E9F">
            <w:pPr>
              <w:rPr>
                <w:rFonts w:ascii="Bookman Old Style" w:hAnsi="Bookman Old Style"/>
              </w:rPr>
            </w:pPr>
            <w:r>
              <w:rPr>
                <w:rFonts w:ascii="Bookman Old Style" w:hAnsi="Bookman Old Style"/>
              </w:rPr>
              <w:t>13.1G</w:t>
            </w:r>
          </w:p>
        </w:tc>
        <w:tc>
          <w:tcPr>
            <w:tcW w:w="4675" w:type="dxa"/>
          </w:tcPr>
          <w:p w:rsidR="00852E9F" w:rsidRDefault="00852E9F">
            <w:pPr>
              <w:rPr>
                <w:rFonts w:ascii="Bookman Old Style" w:hAnsi="Bookman Old Style"/>
              </w:rPr>
            </w:pPr>
            <w:r>
              <w:rPr>
                <w:rFonts w:ascii="Bookman Old Style" w:hAnsi="Bookman Old Style"/>
              </w:rPr>
              <w:t>13.1H</w:t>
            </w:r>
          </w:p>
        </w:tc>
      </w:tr>
      <w:tr w:rsidR="00852E9F" w:rsidTr="00852E9F">
        <w:tc>
          <w:tcPr>
            <w:tcW w:w="4675" w:type="dxa"/>
          </w:tcPr>
          <w:p w:rsidR="00852E9F" w:rsidRDefault="00852E9F">
            <w:pPr>
              <w:rPr>
                <w:rFonts w:ascii="Bookman Old Style" w:hAnsi="Bookman Old Style"/>
              </w:rPr>
            </w:pPr>
            <w:r>
              <w:rPr>
                <w:rFonts w:ascii="Bookman Old Style" w:hAnsi="Bookman Old Style"/>
              </w:rPr>
              <w:t>1.</w:t>
            </w:r>
          </w:p>
          <w:p w:rsidR="00852E9F" w:rsidRDefault="00852E9F">
            <w:pPr>
              <w:rPr>
                <w:rFonts w:ascii="Bookman Old Style" w:hAnsi="Bookman Old Style"/>
              </w:rPr>
            </w:pPr>
            <w:r>
              <w:rPr>
                <w:rFonts w:ascii="Bookman Old Style" w:hAnsi="Bookman Old Style"/>
              </w:rPr>
              <w:t>2.</w:t>
            </w:r>
          </w:p>
        </w:tc>
        <w:tc>
          <w:tcPr>
            <w:tcW w:w="4675" w:type="dxa"/>
          </w:tcPr>
          <w:p w:rsidR="00852E9F" w:rsidRDefault="004C638C" w:rsidP="00852E9F">
            <w:pPr>
              <w:rPr>
                <w:rFonts w:ascii="Bookman Old Style" w:hAnsi="Bookman Old Style"/>
              </w:rPr>
            </w:pPr>
            <w:r>
              <w:rPr>
                <w:rFonts w:ascii="Bookman Old Style" w:hAnsi="Bookman Old Style"/>
              </w:rPr>
              <w:t>1</w:t>
            </w:r>
            <w:r w:rsidR="00852E9F">
              <w:rPr>
                <w:rFonts w:ascii="Bookman Old Style" w:hAnsi="Bookman Old Style"/>
              </w:rPr>
              <w:t>1.</w:t>
            </w:r>
          </w:p>
          <w:p w:rsidR="00852E9F" w:rsidRDefault="004C638C" w:rsidP="00852E9F">
            <w:pPr>
              <w:rPr>
                <w:rFonts w:ascii="Bookman Old Style" w:hAnsi="Bookman Old Style"/>
              </w:rPr>
            </w:pPr>
            <w:r>
              <w:rPr>
                <w:rFonts w:ascii="Bookman Old Style" w:hAnsi="Bookman Old Style"/>
              </w:rPr>
              <w:t>1</w:t>
            </w:r>
            <w:r w:rsidR="00852E9F">
              <w:rPr>
                <w:rFonts w:ascii="Bookman Old Style" w:hAnsi="Bookman Old Style"/>
              </w:rPr>
              <w:t>2.</w:t>
            </w:r>
          </w:p>
        </w:tc>
      </w:tr>
    </w:tbl>
    <w:p w:rsidR="00852E9F" w:rsidRPr="00E73E90" w:rsidRDefault="00852E9F">
      <w:pPr>
        <w:rPr>
          <w:rFonts w:ascii="Bookman Old Style" w:hAnsi="Bookman Old Style"/>
          <w:i/>
        </w:rPr>
      </w:pPr>
    </w:p>
    <w:p w:rsidR="00DD0565" w:rsidRPr="00E73E90" w:rsidRDefault="00852E9F">
      <w:pPr>
        <w:rPr>
          <w:rFonts w:ascii="Bookman Old Style" w:hAnsi="Bookman Old Style"/>
          <w:i/>
        </w:rPr>
      </w:pPr>
      <w:r w:rsidRPr="00E73E90">
        <w:rPr>
          <w:rFonts w:ascii="Bookman Old Style" w:hAnsi="Bookman Old Style"/>
          <w:i/>
        </w:rPr>
        <w:t>Prepositions</w:t>
      </w:r>
      <w:r w:rsidR="00DD0565" w:rsidRPr="00E73E90">
        <w:rPr>
          <w:rFonts w:ascii="Bookman Old Style" w:hAnsi="Bookman Old Style"/>
          <w:i/>
        </w:rPr>
        <w:t xml:space="preserve"> (323)</w:t>
      </w:r>
    </w:p>
    <w:p w:rsidR="00DD0565" w:rsidRDefault="00DD0565">
      <w:pPr>
        <w:rPr>
          <w:rFonts w:ascii="Bookman Old Style" w:hAnsi="Bookman Old Style"/>
        </w:rPr>
      </w:pPr>
      <w:r>
        <w:rPr>
          <w:rFonts w:ascii="Bookman Old Style" w:hAnsi="Bookman Old Style"/>
        </w:rPr>
        <w:t>A preposition shows the relationship between words.  It relates the noun or pronoun that appears with it to another word in the sentence.  Once we start picking apart sentences, if it is a prepositional phrase, it is not much else.</w:t>
      </w:r>
    </w:p>
    <w:p w:rsidR="00DD0565" w:rsidRDefault="00DD0565">
      <w:pPr>
        <w:rPr>
          <w:rFonts w:ascii="Bookman Old Style" w:hAnsi="Bookman Old Style"/>
        </w:rPr>
      </w:pPr>
      <w:r>
        <w:rPr>
          <w:rFonts w:ascii="Bookman Old Style" w:hAnsi="Bookman Old Style"/>
        </w:rPr>
        <w:t xml:space="preserve">To remember prepositions, I think of a frog on a hollow log.  It can </w:t>
      </w:r>
      <w:r w:rsidR="00BA4050">
        <w:rPr>
          <w:rFonts w:ascii="Bookman Old Style" w:hAnsi="Bookman Old Style"/>
        </w:rPr>
        <w:t xml:space="preserve">sit/hop in, on, around, </w:t>
      </w:r>
      <w:proofErr w:type="spellStart"/>
      <w:r w:rsidR="00BA4050">
        <w:rPr>
          <w:rFonts w:ascii="Bookman Old Style" w:hAnsi="Bookman Old Style"/>
        </w:rPr>
        <w:t>through</w:t>
      </w:r>
      <w:proofErr w:type="spellEnd"/>
      <w:r>
        <w:rPr>
          <w:rFonts w:ascii="Bookman Old Style" w:hAnsi="Bookman Old Style"/>
        </w:rPr>
        <w:t>, behind, over, under…</w:t>
      </w:r>
    </w:p>
    <w:p w:rsidR="00DD0565" w:rsidRDefault="00DD0565">
      <w:pPr>
        <w:rPr>
          <w:rFonts w:ascii="Bookman Old Style" w:hAnsi="Bookman Old Style"/>
        </w:rPr>
      </w:pPr>
      <w:r>
        <w:rPr>
          <w:rFonts w:ascii="Bookman Old Style" w:hAnsi="Bookman Old Style"/>
        </w:rPr>
        <w:t xml:space="preserve">A prepositional phrase is a group of words that starts with a preposition and includes a noun or pronoun.  The noun or pronoun is the object of the preposition.  </w:t>
      </w:r>
    </w:p>
    <w:p w:rsidR="00DD0565" w:rsidRDefault="00DD0565">
      <w:pPr>
        <w:rPr>
          <w:rFonts w:ascii="Bookman Old Style" w:hAnsi="Bookman Old Style"/>
        </w:rPr>
      </w:pPr>
      <w:r>
        <w:rPr>
          <w:rFonts w:ascii="Bookman Old Style" w:hAnsi="Bookman Old Style"/>
        </w:rPr>
        <w:t>Look at page 324 and list the 10 most unique prepositions.</w:t>
      </w:r>
    </w:p>
    <w:tbl>
      <w:tblPr>
        <w:tblStyle w:val="TableGrid"/>
        <w:tblW w:w="0" w:type="auto"/>
        <w:tblLook w:val="04A0" w:firstRow="1" w:lastRow="0" w:firstColumn="1" w:lastColumn="0" w:noHBand="0" w:noVBand="1"/>
      </w:tblPr>
      <w:tblGrid>
        <w:gridCol w:w="10705"/>
      </w:tblGrid>
      <w:tr w:rsidR="00DD0565" w:rsidTr="00E73E90">
        <w:tc>
          <w:tcPr>
            <w:tcW w:w="10705" w:type="dxa"/>
          </w:tcPr>
          <w:p w:rsidR="00DD0565" w:rsidRDefault="00DD0565">
            <w:pPr>
              <w:rPr>
                <w:rFonts w:ascii="Bookman Old Style" w:hAnsi="Bookman Old Style"/>
              </w:rPr>
            </w:pPr>
          </w:p>
          <w:p w:rsidR="00DD0565" w:rsidRDefault="00225073">
            <w:pPr>
              <w:rPr>
                <w:rFonts w:ascii="Bookman Old Style" w:hAnsi="Bookman Old Style"/>
              </w:rPr>
            </w:pPr>
            <w:r>
              <w:rPr>
                <w:rFonts w:ascii="Bookman Old Style" w:hAnsi="Bookman Old Style"/>
              </w:rPr>
              <w:t xml:space="preserve">THAN </w:t>
            </w:r>
            <w:r>
              <w:rPr>
                <w:rFonts w:ascii="Bookman Old Style" w:hAnsi="Bookman Old Style"/>
              </w:rPr>
              <w:br/>
              <w:t>AS</w:t>
            </w:r>
          </w:p>
          <w:p w:rsidR="00DD0565" w:rsidRDefault="00DD0565">
            <w:pPr>
              <w:rPr>
                <w:rFonts w:ascii="Bookman Old Style" w:hAnsi="Bookman Old Style"/>
              </w:rPr>
            </w:pPr>
          </w:p>
          <w:p w:rsidR="00DD0565" w:rsidRDefault="00DD0565">
            <w:pPr>
              <w:rPr>
                <w:rFonts w:ascii="Bookman Old Style" w:hAnsi="Bookman Old Style"/>
              </w:rPr>
            </w:pPr>
          </w:p>
          <w:p w:rsidR="00DD0565" w:rsidRDefault="00DD0565">
            <w:pPr>
              <w:rPr>
                <w:rFonts w:ascii="Bookman Old Style" w:hAnsi="Bookman Old Style"/>
              </w:rPr>
            </w:pPr>
          </w:p>
          <w:p w:rsidR="00DD0565" w:rsidRDefault="00DD0565">
            <w:pPr>
              <w:rPr>
                <w:rFonts w:ascii="Bookman Old Style" w:hAnsi="Bookman Old Style"/>
              </w:rPr>
            </w:pPr>
          </w:p>
          <w:p w:rsidR="00DD0565" w:rsidRDefault="00DD0565">
            <w:pPr>
              <w:rPr>
                <w:rFonts w:ascii="Bookman Old Style" w:hAnsi="Bookman Old Style"/>
              </w:rPr>
            </w:pPr>
          </w:p>
          <w:p w:rsidR="00DD0565" w:rsidRDefault="00DD0565">
            <w:pPr>
              <w:rPr>
                <w:rFonts w:ascii="Bookman Old Style" w:hAnsi="Bookman Old Style"/>
              </w:rPr>
            </w:pPr>
          </w:p>
        </w:tc>
      </w:tr>
    </w:tbl>
    <w:p w:rsidR="00DD0565" w:rsidRDefault="00DD0565">
      <w:pPr>
        <w:rPr>
          <w:rFonts w:ascii="Bookman Old Style" w:hAnsi="Bookman Old Style"/>
        </w:rPr>
      </w:pPr>
    </w:p>
    <w:p w:rsidR="00DD0565" w:rsidRDefault="00DD0565">
      <w:pPr>
        <w:rPr>
          <w:rFonts w:ascii="Bookman Old Style" w:hAnsi="Bookman Old Style"/>
        </w:rPr>
      </w:pPr>
      <w:r>
        <w:rPr>
          <w:rFonts w:ascii="Bookman Old Style" w:hAnsi="Bookman Old Style"/>
        </w:rPr>
        <w:t>Be careful between prepositions and adverbs.  Many of them can function as both.  The trick is to locate the prepositional phrase.  If there is not an object with the preposition, it is not a preposition.</w:t>
      </w:r>
    </w:p>
    <w:p w:rsidR="00DD0565" w:rsidRDefault="00DD0565">
      <w:pPr>
        <w:rPr>
          <w:rFonts w:ascii="Bookman Old Style" w:hAnsi="Bookman Old Style"/>
        </w:rPr>
      </w:pPr>
      <w:r>
        <w:rPr>
          <w:rFonts w:ascii="Bookman Old Style" w:hAnsi="Bookman Old Style"/>
        </w:rPr>
        <w:t>My friends gathered around the dog.</w:t>
      </w:r>
    </w:p>
    <w:p w:rsidR="00DD0565" w:rsidRDefault="00DD0565">
      <w:pPr>
        <w:rPr>
          <w:rFonts w:ascii="Bookman Old Style" w:hAnsi="Bookman Old Style"/>
        </w:rPr>
      </w:pPr>
      <w:r w:rsidRPr="00DD0565">
        <w:rPr>
          <w:rFonts w:ascii="Bookman Old Style" w:hAnsi="Bookman Old Style"/>
          <w:i/>
        </w:rPr>
        <w:t>Around</w:t>
      </w:r>
      <w:r>
        <w:rPr>
          <w:rFonts w:ascii="Bookman Old Style" w:hAnsi="Bookman Old Style"/>
        </w:rPr>
        <w:t xml:space="preserve"> is the preposition and </w:t>
      </w:r>
      <w:r w:rsidRPr="00DD0565">
        <w:rPr>
          <w:rFonts w:ascii="Bookman Old Style" w:hAnsi="Bookman Old Style"/>
          <w:i/>
        </w:rPr>
        <w:t>dog</w:t>
      </w:r>
      <w:r>
        <w:rPr>
          <w:rFonts w:ascii="Bookman Old Style" w:hAnsi="Bookman Old Style"/>
        </w:rPr>
        <w:t xml:space="preserve"> is the object.</w:t>
      </w:r>
    </w:p>
    <w:p w:rsidR="00DD0565" w:rsidRDefault="00DD0565">
      <w:pPr>
        <w:rPr>
          <w:rFonts w:ascii="Bookman Old Style" w:hAnsi="Bookman Old Style"/>
        </w:rPr>
      </w:pPr>
      <w:r>
        <w:rPr>
          <w:rFonts w:ascii="Bookman Old Style" w:hAnsi="Bookman Old Style"/>
        </w:rPr>
        <w:t>The dog ran around quickly.</w:t>
      </w:r>
    </w:p>
    <w:p w:rsidR="00DD0565" w:rsidRDefault="00DD0565">
      <w:pPr>
        <w:rPr>
          <w:rFonts w:ascii="Bookman Old Style" w:hAnsi="Bookman Old Style"/>
        </w:rPr>
      </w:pPr>
      <w:r w:rsidRPr="00DD0565">
        <w:rPr>
          <w:rFonts w:ascii="Bookman Old Style" w:hAnsi="Bookman Old Style"/>
          <w:i/>
        </w:rPr>
        <w:lastRenderedPageBreak/>
        <w:t>Around</w:t>
      </w:r>
      <w:r>
        <w:rPr>
          <w:rFonts w:ascii="Bookman Old Style" w:hAnsi="Bookman Old Style"/>
        </w:rPr>
        <w:t xml:space="preserve"> describes how the dog ran making it an adverb.  There is no object after the preposition.</w:t>
      </w:r>
    </w:p>
    <w:tbl>
      <w:tblPr>
        <w:tblStyle w:val="TableGrid"/>
        <w:tblW w:w="0" w:type="auto"/>
        <w:tblLook w:val="04A0" w:firstRow="1" w:lastRow="0" w:firstColumn="1" w:lastColumn="0" w:noHBand="0" w:noVBand="1"/>
      </w:tblPr>
      <w:tblGrid>
        <w:gridCol w:w="4675"/>
        <w:gridCol w:w="4675"/>
      </w:tblGrid>
      <w:tr w:rsidR="00DD0565" w:rsidTr="00DD0565">
        <w:tc>
          <w:tcPr>
            <w:tcW w:w="4675" w:type="dxa"/>
          </w:tcPr>
          <w:p w:rsidR="00DD0565" w:rsidRDefault="00E73E90">
            <w:pPr>
              <w:rPr>
                <w:rFonts w:ascii="Bookman Old Style" w:hAnsi="Bookman Old Style"/>
              </w:rPr>
            </w:pPr>
            <w:r>
              <w:rPr>
                <w:rFonts w:ascii="Bookman Old Style" w:hAnsi="Bookman Old Style"/>
              </w:rPr>
              <w:t>13.4A</w:t>
            </w:r>
          </w:p>
        </w:tc>
        <w:tc>
          <w:tcPr>
            <w:tcW w:w="4675" w:type="dxa"/>
          </w:tcPr>
          <w:p w:rsidR="00DD0565" w:rsidRDefault="004C638C">
            <w:pPr>
              <w:rPr>
                <w:rFonts w:ascii="Bookman Old Style" w:hAnsi="Bookman Old Style"/>
              </w:rPr>
            </w:pPr>
            <w:r>
              <w:rPr>
                <w:rFonts w:ascii="Bookman Old Style" w:hAnsi="Bookman Old Style"/>
              </w:rPr>
              <w:t>13</w:t>
            </w:r>
            <w:r w:rsidR="00E73E90">
              <w:rPr>
                <w:rFonts w:ascii="Bookman Old Style" w:hAnsi="Bookman Old Style"/>
              </w:rPr>
              <w:t>.4B</w:t>
            </w:r>
          </w:p>
        </w:tc>
      </w:tr>
      <w:tr w:rsidR="00DD0565" w:rsidTr="00DD0565">
        <w:tc>
          <w:tcPr>
            <w:tcW w:w="4675" w:type="dxa"/>
          </w:tcPr>
          <w:p w:rsidR="00DD0565" w:rsidRDefault="00E73E90">
            <w:pPr>
              <w:rPr>
                <w:rFonts w:ascii="Bookman Old Style" w:hAnsi="Bookman Old Style"/>
              </w:rPr>
            </w:pPr>
            <w:r>
              <w:rPr>
                <w:rFonts w:ascii="Bookman Old Style" w:hAnsi="Bookman Old Style"/>
              </w:rPr>
              <w:t>1.</w:t>
            </w:r>
          </w:p>
          <w:p w:rsidR="00E73E90" w:rsidRDefault="00E73E90">
            <w:pPr>
              <w:rPr>
                <w:rFonts w:ascii="Bookman Old Style" w:hAnsi="Bookman Old Style"/>
              </w:rPr>
            </w:pPr>
            <w:r>
              <w:rPr>
                <w:rFonts w:ascii="Bookman Old Style" w:hAnsi="Bookman Old Style"/>
              </w:rPr>
              <w:t>2.</w:t>
            </w:r>
          </w:p>
          <w:p w:rsidR="00E73E90" w:rsidRDefault="00E73E90">
            <w:pPr>
              <w:rPr>
                <w:rFonts w:ascii="Bookman Old Style" w:hAnsi="Bookman Old Style"/>
              </w:rPr>
            </w:pPr>
            <w:r>
              <w:rPr>
                <w:rFonts w:ascii="Bookman Old Style" w:hAnsi="Bookman Old Style"/>
              </w:rPr>
              <w:t>3.</w:t>
            </w:r>
          </w:p>
          <w:p w:rsidR="00E73E90" w:rsidRDefault="00E73E90">
            <w:pPr>
              <w:rPr>
                <w:rFonts w:ascii="Bookman Old Style" w:hAnsi="Bookman Old Style"/>
              </w:rPr>
            </w:pPr>
            <w:r>
              <w:rPr>
                <w:rFonts w:ascii="Bookman Old Style" w:hAnsi="Bookman Old Style"/>
              </w:rPr>
              <w:t>4.</w:t>
            </w:r>
          </w:p>
          <w:p w:rsidR="00E73E90" w:rsidRDefault="00E73E90">
            <w:pPr>
              <w:rPr>
                <w:rFonts w:ascii="Bookman Old Style" w:hAnsi="Bookman Old Style"/>
              </w:rPr>
            </w:pPr>
            <w:r>
              <w:rPr>
                <w:rFonts w:ascii="Bookman Old Style" w:hAnsi="Bookman Old Style"/>
              </w:rPr>
              <w:t>5.</w:t>
            </w:r>
          </w:p>
        </w:tc>
        <w:tc>
          <w:tcPr>
            <w:tcW w:w="4675" w:type="dxa"/>
          </w:tcPr>
          <w:p w:rsidR="00E73E90" w:rsidRDefault="004C638C" w:rsidP="00E73E90">
            <w:pPr>
              <w:rPr>
                <w:rFonts w:ascii="Bookman Old Style" w:hAnsi="Bookman Old Style"/>
              </w:rPr>
            </w:pPr>
            <w:r>
              <w:rPr>
                <w:rFonts w:ascii="Bookman Old Style" w:hAnsi="Bookman Old Style"/>
              </w:rPr>
              <w:t>1</w:t>
            </w:r>
            <w:r w:rsidR="00E73E90">
              <w:rPr>
                <w:rFonts w:ascii="Bookman Old Style" w:hAnsi="Bookman Old Style"/>
              </w:rPr>
              <w:t>1.</w:t>
            </w:r>
          </w:p>
          <w:p w:rsidR="00E73E90" w:rsidRDefault="004C638C" w:rsidP="00E73E90">
            <w:pPr>
              <w:rPr>
                <w:rFonts w:ascii="Bookman Old Style" w:hAnsi="Bookman Old Style"/>
              </w:rPr>
            </w:pPr>
            <w:r>
              <w:rPr>
                <w:rFonts w:ascii="Bookman Old Style" w:hAnsi="Bookman Old Style"/>
              </w:rPr>
              <w:t>1</w:t>
            </w:r>
            <w:r w:rsidR="00E73E90">
              <w:rPr>
                <w:rFonts w:ascii="Bookman Old Style" w:hAnsi="Bookman Old Style"/>
              </w:rPr>
              <w:t>2.</w:t>
            </w:r>
          </w:p>
          <w:p w:rsidR="00E73E90" w:rsidRDefault="004C638C" w:rsidP="00E73E90">
            <w:pPr>
              <w:rPr>
                <w:rFonts w:ascii="Bookman Old Style" w:hAnsi="Bookman Old Style"/>
              </w:rPr>
            </w:pPr>
            <w:r>
              <w:rPr>
                <w:rFonts w:ascii="Bookman Old Style" w:hAnsi="Bookman Old Style"/>
              </w:rPr>
              <w:t>1</w:t>
            </w:r>
            <w:r w:rsidR="00E73E90">
              <w:rPr>
                <w:rFonts w:ascii="Bookman Old Style" w:hAnsi="Bookman Old Style"/>
              </w:rPr>
              <w:t>3.</w:t>
            </w:r>
          </w:p>
          <w:p w:rsidR="00E73E90" w:rsidRDefault="004C638C" w:rsidP="00E73E90">
            <w:pPr>
              <w:rPr>
                <w:rFonts w:ascii="Bookman Old Style" w:hAnsi="Bookman Old Style"/>
              </w:rPr>
            </w:pPr>
            <w:r>
              <w:rPr>
                <w:rFonts w:ascii="Bookman Old Style" w:hAnsi="Bookman Old Style"/>
              </w:rPr>
              <w:t>1</w:t>
            </w:r>
            <w:r w:rsidR="00E73E90">
              <w:rPr>
                <w:rFonts w:ascii="Bookman Old Style" w:hAnsi="Bookman Old Style"/>
              </w:rPr>
              <w:t>4.</w:t>
            </w:r>
          </w:p>
          <w:p w:rsidR="00DD0565" w:rsidRDefault="004C638C" w:rsidP="00E73E90">
            <w:pPr>
              <w:rPr>
                <w:rFonts w:ascii="Bookman Old Style" w:hAnsi="Bookman Old Style"/>
              </w:rPr>
            </w:pPr>
            <w:r>
              <w:rPr>
                <w:rFonts w:ascii="Bookman Old Style" w:hAnsi="Bookman Old Style"/>
              </w:rPr>
              <w:t>1</w:t>
            </w:r>
            <w:r w:rsidR="00E73E90">
              <w:rPr>
                <w:rFonts w:ascii="Bookman Old Style" w:hAnsi="Bookman Old Style"/>
              </w:rPr>
              <w:t>5.</w:t>
            </w:r>
          </w:p>
        </w:tc>
      </w:tr>
    </w:tbl>
    <w:p w:rsidR="00DD0565" w:rsidRDefault="00DD0565">
      <w:pPr>
        <w:rPr>
          <w:rFonts w:ascii="Bookman Old Style" w:hAnsi="Bookman Old Style"/>
        </w:rPr>
      </w:pPr>
    </w:p>
    <w:p w:rsidR="00E73E90" w:rsidRPr="00E73E90" w:rsidRDefault="00E73E90">
      <w:pPr>
        <w:rPr>
          <w:rFonts w:ascii="Bookman Old Style" w:hAnsi="Bookman Old Style"/>
          <w:i/>
        </w:rPr>
      </w:pPr>
      <w:r w:rsidRPr="00E73E90">
        <w:rPr>
          <w:rFonts w:ascii="Bookman Old Style" w:hAnsi="Bookman Old Style"/>
          <w:i/>
        </w:rPr>
        <w:t>Adjectives (313)</w:t>
      </w:r>
    </w:p>
    <w:p w:rsidR="00E73E90" w:rsidRDefault="00E73E90">
      <w:pPr>
        <w:rPr>
          <w:rFonts w:ascii="Bookman Old Style" w:hAnsi="Bookman Old Style"/>
        </w:rPr>
      </w:pPr>
      <w:r>
        <w:rPr>
          <w:rFonts w:ascii="Bookman Old Style" w:hAnsi="Bookman Old Style"/>
        </w:rPr>
        <w:t>An adjective is a word used to describe a noun or pronoun or to give it more specific meaning.</w:t>
      </w:r>
    </w:p>
    <w:p w:rsidR="00E73E90" w:rsidRDefault="00E73E90">
      <w:pPr>
        <w:rPr>
          <w:rFonts w:ascii="Bookman Old Style" w:hAnsi="Bookman Old Style"/>
        </w:rPr>
      </w:pPr>
      <w:r>
        <w:rPr>
          <w:rFonts w:ascii="Bookman Old Style" w:hAnsi="Bookman Old Style"/>
        </w:rPr>
        <w:t>What four questions does an adjective answer?</w:t>
      </w:r>
    </w:p>
    <w:p w:rsidR="00E73E90" w:rsidRDefault="00E73E90">
      <w:pPr>
        <w:rPr>
          <w:rFonts w:ascii="Bookman Old Style" w:hAnsi="Bookman Old Style"/>
        </w:rPr>
      </w:pPr>
    </w:p>
    <w:p w:rsidR="00E73E90" w:rsidRDefault="00E73E90">
      <w:pPr>
        <w:rPr>
          <w:rFonts w:ascii="Bookman Old Style" w:hAnsi="Bookman Old Style"/>
        </w:rPr>
      </w:pPr>
      <w:r>
        <w:rPr>
          <w:rFonts w:ascii="Bookman Old Style" w:hAnsi="Bookman Old Style"/>
        </w:rPr>
        <w:t>What are the three most common adjectives? ________________________________________________</w:t>
      </w:r>
    </w:p>
    <w:p w:rsidR="00E73E90" w:rsidRDefault="00E73E90">
      <w:pPr>
        <w:rPr>
          <w:rFonts w:ascii="Bookman Old Style" w:hAnsi="Bookman Old Style"/>
        </w:rPr>
      </w:pPr>
      <w:r>
        <w:rPr>
          <w:rFonts w:ascii="Bookman Old Style" w:hAnsi="Bookman Old Style"/>
        </w:rPr>
        <w:t>Complete the chart:</w:t>
      </w:r>
    </w:p>
    <w:tbl>
      <w:tblPr>
        <w:tblStyle w:val="TableGrid"/>
        <w:tblW w:w="0" w:type="auto"/>
        <w:tblLook w:val="04A0" w:firstRow="1" w:lastRow="0" w:firstColumn="1" w:lastColumn="0" w:noHBand="0" w:noVBand="1"/>
      </w:tblPr>
      <w:tblGrid>
        <w:gridCol w:w="5440"/>
        <w:gridCol w:w="5440"/>
      </w:tblGrid>
      <w:tr w:rsidR="00E73E90" w:rsidTr="00E73E90">
        <w:tc>
          <w:tcPr>
            <w:tcW w:w="5440" w:type="dxa"/>
          </w:tcPr>
          <w:p w:rsidR="00E73E90" w:rsidRDefault="00E73E90">
            <w:pPr>
              <w:rPr>
                <w:rFonts w:ascii="Bookman Old Style" w:hAnsi="Bookman Old Style"/>
              </w:rPr>
            </w:pPr>
            <w:r>
              <w:rPr>
                <w:rFonts w:ascii="Bookman Old Style" w:hAnsi="Bookman Old Style"/>
              </w:rPr>
              <w:t>Indefinite adjective examples</w:t>
            </w:r>
          </w:p>
        </w:tc>
        <w:tc>
          <w:tcPr>
            <w:tcW w:w="5440" w:type="dxa"/>
          </w:tcPr>
          <w:p w:rsidR="00E73E90" w:rsidRDefault="00E73E90">
            <w:pPr>
              <w:rPr>
                <w:rFonts w:ascii="Bookman Old Style" w:hAnsi="Bookman Old Style"/>
              </w:rPr>
            </w:pPr>
            <w:r>
              <w:rPr>
                <w:rFonts w:ascii="Bookman Old Style" w:hAnsi="Bookman Old Style"/>
              </w:rPr>
              <w:t>Definite adjective examples</w:t>
            </w:r>
          </w:p>
        </w:tc>
      </w:tr>
      <w:tr w:rsidR="00E73E90" w:rsidTr="00E73E90">
        <w:tc>
          <w:tcPr>
            <w:tcW w:w="5440" w:type="dxa"/>
          </w:tcPr>
          <w:p w:rsidR="00E73E90" w:rsidRDefault="00E73E90">
            <w:pPr>
              <w:rPr>
                <w:rFonts w:ascii="Bookman Old Style" w:hAnsi="Bookman Old Style"/>
              </w:rPr>
            </w:pPr>
          </w:p>
          <w:p w:rsidR="00E73E90" w:rsidRDefault="00E73E90">
            <w:pPr>
              <w:rPr>
                <w:rFonts w:ascii="Bookman Old Style" w:hAnsi="Bookman Old Style"/>
              </w:rPr>
            </w:pPr>
          </w:p>
          <w:p w:rsidR="00E73E90" w:rsidRDefault="00E73E90">
            <w:pPr>
              <w:rPr>
                <w:rFonts w:ascii="Bookman Old Style" w:hAnsi="Bookman Old Style"/>
              </w:rPr>
            </w:pPr>
          </w:p>
        </w:tc>
        <w:tc>
          <w:tcPr>
            <w:tcW w:w="5440" w:type="dxa"/>
          </w:tcPr>
          <w:p w:rsidR="00E73E90" w:rsidRDefault="00E73E90">
            <w:pPr>
              <w:rPr>
                <w:rFonts w:ascii="Bookman Old Style" w:hAnsi="Bookman Old Style"/>
              </w:rPr>
            </w:pPr>
          </w:p>
        </w:tc>
      </w:tr>
    </w:tbl>
    <w:p w:rsidR="00E73E90" w:rsidRDefault="00E73E90">
      <w:pPr>
        <w:rPr>
          <w:rFonts w:ascii="Bookman Old Style" w:hAnsi="Bookman Old Style"/>
        </w:rPr>
      </w:pPr>
    </w:p>
    <w:p w:rsidR="00E73E90" w:rsidRDefault="00E73E90">
      <w:pPr>
        <w:rPr>
          <w:rFonts w:ascii="Bookman Old Style" w:hAnsi="Bookman Old Style"/>
        </w:rPr>
      </w:pPr>
      <w:r>
        <w:rPr>
          <w:rFonts w:ascii="Bookman Old Style" w:hAnsi="Bookman Old Style"/>
        </w:rPr>
        <w:t xml:space="preserve">Words that are usually nouns sometimes as adjectives.  In this case, the noun answers the questions </w:t>
      </w:r>
      <w:r w:rsidRPr="00E73E90">
        <w:rPr>
          <w:rFonts w:ascii="Bookman Old Style" w:hAnsi="Bookman Old Style"/>
          <w:i/>
        </w:rPr>
        <w:t>what kind</w:t>
      </w:r>
      <w:r>
        <w:rPr>
          <w:rFonts w:ascii="Bookman Old Style" w:hAnsi="Bookman Old Style"/>
        </w:rPr>
        <w:t xml:space="preserve"> or </w:t>
      </w:r>
      <w:r w:rsidRPr="00E73E90">
        <w:rPr>
          <w:rFonts w:ascii="Bookman Old Style" w:hAnsi="Bookman Old Style"/>
          <w:i/>
        </w:rPr>
        <w:t>which one</w:t>
      </w:r>
      <w:r>
        <w:rPr>
          <w:rFonts w:ascii="Bookman Old Style" w:hAnsi="Bookman Old Style"/>
        </w:rPr>
        <w:t xml:space="preserve"> about another noun. Write a sentence using a noun as an adjective:</w:t>
      </w:r>
    </w:p>
    <w:p w:rsidR="00E73E90" w:rsidRDefault="00E73E90">
      <w:pPr>
        <w:rPr>
          <w:rFonts w:ascii="Bookman Old Style" w:hAnsi="Bookman Old Style"/>
        </w:rPr>
      </w:pPr>
    </w:p>
    <w:p w:rsidR="00E73E90" w:rsidRDefault="00E73E90">
      <w:pPr>
        <w:rPr>
          <w:rFonts w:ascii="Bookman Old Style" w:hAnsi="Bookman Old Style"/>
        </w:rPr>
      </w:pPr>
      <w:r>
        <w:rPr>
          <w:rFonts w:ascii="Bookman Old Style" w:hAnsi="Bookman Old Style"/>
        </w:rPr>
        <w:t>Adjective can also be proper.  They usually begin with capital letters.  Write a sentence using a proper adjective:</w:t>
      </w:r>
    </w:p>
    <w:p w:rsidR="00E73E90" w:rsidRDefault="00E73E90">
      <w:pPr>
        <w:rPr>
          <w:rFonts w:ascii="Bookman Old Style" w:hAnsi="Bookman Old Style"/>
        </w:rPr>
      </w:pPr>
    </w:p>
    <w:p w:rsidR="00E73E90" w:rsidRDefault="00BA4050">
      <w:pPr>
        <w:rPr>
          <w:rFonts w:ascii="Bookman Old Style" w:hAnsi="Bookman Old Style"/>
        </w:rPr>
      </w:pPr>
      <w:r>
        <w:rPr>
          <w:rFonts w:ascii="Bookman Old Style" w:hAnsi="Bookman Old Style"/>
        </w:rPr>
        <w:t xml:space="preserve">Pronouns can </w:t>
      </w:r>
      <w:r w:rsidR="005736D9">
        <w:rPr>
          <w:rFonts w:ascii="Bookman Old Style" w:hAnsi="Bookman Old Style"/>
        </w:rPr>
        <w:t>also</w:t>
      </w:r>
      <w:r>
        <w:rPr>
          <w:rFonts w:ascii="Bookman Old Style" w:hAnsi="Bookman Old Style"/>
        </w:rPr>
        <w:t xml:space="preserve"> be used as an adjective.</w:t>
      </w:r>
    </w:p>
    <w:p w:rsidR="00BA4050" w:rsidRDefault="00BA4050">
      <w:pPr>
        <w:rPr>
          <w:rFonts w:ascii="Bookman Old Style" w:hAnsi="Bookman Old Style"/>
        </w:rPr>
      </w:pPr>
      <w:r>
        <w:rPr>
          <w:rFonts w:ascii="Bookman Old Style" w:hAnsi="Bookman Old Style"/>
        </w:rPr>
        <w:t>Complete the chart:</w:t>
      </w:r>
    </w:p>
    <w:p w:rsidR="00BA4050" w:rsidRDefault="00BA4050">
      <w:pPr>
        <w:rPr>
          <w:rFonts w:ascii="Bookman Old Style" w:hAnsi="Bookman Old Style"/>
        </w:rPr>
      </w:pPr>
    </w:p>
    <w:tbl>
      <w:tblPr>
        <w:tblStyle w:val="TableGrid"/>
        <w:tblW w:w="10975" w:type="dxa"/>
        <w:tblLook w:val="04A0" w:firstRow="1" w:lastRow="0" w:firstColumn="1" w:lastColumn="0" w:noHBand="0" w:noVBand="1"/>
      </w:tblPr>
      <w:tblGrid>
        <w:gridCol w:w="3865"/>
        <w:gridCol w:w="2790"/>
        <w:gridCol w:w="4320"/>
      </w:tblGrid>
      <w:tr w:rsidR="00BA4050" w:rsidTr="00BA4050">
        <w:tc>
          <w:tcPr>
            <w:tcW w:w="3865" w:type="dxa"/>
          </w:tcPr>
          <w:p w:rsidR="00BA4050" w:rsidRDefault="00BA4050">
            <w:pPr>
              <w:rPr>
                <w:rFonts w:ascii="Bookman Old Style" w:hAnsi="Bookman Old Style"/>
              </w:rPr>
            </w:pPr>
          </w:p>
        </w:tc>
        <w:tc>
          <w:tcPr>
            <w:tcW w:w="2790" w:type="dxa"/>
          </w:tcPr>
          <w:p w:rsidR="00BA4050" w:rsidRDefault="00BA4050">
            <w:pPr>
              <w:rPr>
                <w:rFonts w:ascii="Bookman Old Style" w:hAnsi="Bookman Old Style"/>
              </w:rPr>
            </w:pPr>
            <w:r>
              <w:rPr>
                <w:rFonts w:ascii="Bookman Old Style" w:hAnsi="Bookman Old Style"/>
              </w:rPr>
              <w:t>Examples</w:t>
            </w:r>
          </w:p>
        </w:tc>
        <w:tc>
          <w:tcPr>
            <w:tcW w:w="4320" w:type="dxa"/>
          </w:tcPr>
          <w:p w:rsidR="00BA4050" w:rsidRDefault="00BA4050">
            <w:pPr>
              <w:rPr>
                <w:rFonts w:ascii="Bookman Old Style" w:hAnsi="Bookman Old Style"/>
              </w:rPr>
            </w:pPr>
            <w:r>
              <w:rPr>
                <w:rFonts w:ascii="Bookman Old Style" w:hAnsi="Bookman Old Style"/>
              </w:rPr>
              <w:t>Sample sentence</w:t>
            </w:r>
          </w:p>
        </w:tc>
      </w:tr>
      <w:tr w:rsidR="00BA4050" w:rsidTr="00BA4050">
        <w:tc>
          <w:tcPr>
            <w:tcW w:w="3865" w:type="dxa"/>
          </w:tcPr>
          <w:p w:rsidR="00BA4050" w:rsidRDefault="00BA4050">
            <w:pPr>
              <w:rPr>
                <w:rFonts w:ascii="Bookman Old Style" w:hAnsi="Bookman Old Style"/>
              </w:rPr>
            </w:pPr>
            <w:r>
              <w:rPr>
                <w:rFonts w:ascii="Bookman Old Style" w:hAnsi="Bookman Old Style"/>
              </w:rPr>
              <w:t>Possessive pronouns or adjectives</w:t>
            </w:r>
          </w:p>
        </w:tc>
        <w:tc>
          <w:tcPr>
            <w:tcW w:w="2790" w:type="dxa"/>
          </w:tcPr>
          <w:p w:rsidR="00BA4050" w:rsidRDefault="00BA4050" w:rsidP="00BA4050">
            <w:pPr>
              <w:spacing w:line="276" w:lineRule="auto"/>
              <w:rPr>
                <w:rFonts w:ascii="Bookman Old Style" w:hAnsi="Bookman Old Style"/>
              </w:rPr>
            </w:pPr>
          </w:p>
        </w:tc>
        <w:tc>
          <w:tcPr>
            <w:tcW w:w="4320" w:type="dxa"/>
          </w:tcPr>
          <w:p w:rsidR="00BA4050" w:rsidRDefault="00BA4050" w:rsidP="00BA4050">
            <w:pPr>
              <w:spacing w:line="276" w:lineRule="auto"/>
              <w:rPr>
                <w:rFonts w:ascii="Bookman Old Style" w:hAnsi="Bookman Old Style"/>
              </w:rPr>
            </w:pPr>
          </w:p>
        </w:tc>
      </w:tr>
      <w:tr w:rsidR="00BA4050" w:rsidTr="00BA4050">
        <w:tc>
          <w:tcPr>
            <w:tcW w:w="3865" w:type="dxa"/>
          </w:tcPr>
          <w:p w:rsidR="00BA4050" w:rsidRDefault="00BA4050">
            <w:pPr>
              <w:rPr>
                <w:rFonts w:ascii="Bookman Old Style" w:hAnsi="Bookman Old Style"/>
              </w:rPr>
            </w:pPr>
            <w:r>
              <w:rPr>
                <w:rFonts w:ascii="Bookman Old Style" w:hAnsi="Bookman Old Style"/>
              </w:rPr>
              <w:t>Demonstrative adjectives</w:t>
            </w:r>
          </w:p>
        </w:tc>
        <w:tc>
          <w:tcPr>
            <w:tcW w:w="2790" w:type="dxa"/>
          </w:tcPr>
          <w:p w:rsidR="00BA4050" w:rsidRDefault="00BA4050" w:rsidP="00BA4050">
            <w:pPr>
              <w:spacing w:line="276" w:lineRule="auto"/>
              <w:rPr>
                <w:rFonts w:ascii="Bookman Old Style" w:hAnsi="Bookman Old Style"/>
              </w:rPr>
            </w:pPr>
          </w:p>
        </w:tc>
        <w:tc>
          <w:tcPr>
            <w:tcW w:w="4320" w:type="dxa"/>
          </w:tcPr>
          <w:p w:rsidR="00BA4050" w:rsidRDefault="00BA4050" w:rsidP="00BA4050">
            <w:pPr>
              <w:spacing w:line="276" w:lineRule="auto"/>
              <w:rPr>
                <w:rFonts w:ascii="Bookman Old Style" w:hAnsi="Bookman Old Style"/>
              </w:rPr>
            </w:pPr>
          </w:p>
        </w:tc>
      </w:tr>
      <w:tr w:rsidR="00BA4050" w:rsidTr="00BA4050">
        <w:tc>
          <w:tcPr>
            <w:tcW w:w="3865" w:type="dxa"/>
          </w:tcPr>
          <w:p w:rsidR="00BA4050" w:rsidRDefault="00BA4050">
            <w:pPr>
              <w:rPr>
                <w:rFonts w:ascii="Bookman Old Style" w:hAnsi="Bookman Old Style"/>
              </w:rPr>
            </w:pPr>
            <w:r>
              <w:rPr>
                <w:rFonts w:ascii="Bookman Old Style" w:hAnsi="Bookman Old Style"/>
              </w:rPr>
              <w:t>Interrogative adjectives</w:t>
            </w:r>
          </w:p>
        </w:tc>
        <w:tc>
          <w:tcPr>
            <w:tcW w:w="2790" w:type="dxa"/>
          </w:tcPr>
          <w:p w:rsidR="00BA4050" w:rsidRDefault="00BA4050" w:rsidP="00BA4050">
            <w:pPr>
              <w:spacing w:line="276" w:lineRule="auto"/>
              <w:rPr>
                <w:rFonts w:ascii="Bookman Old Style" w:hAnsi="Bookman Old Style"/>
              </w:rPr>
            </w:pPr>
          </w:p>
        </w:tc>
        <w:tc>
          <w:tcPr>
            <w:tcW w:w="4320" w:type="dxa"/>
          </w:tcPr>
          <w:p w:rsidR="00BA4050" w:rsidRDefault="00BA4050" w:rsidP="00BA4050">
            <w:pPr>
              <w:spacing w:line="276" w:lineRule="auto"/>
              <w:rPr>
                <w:rFonts w:ascii="Bookman Old Style" w:hAnsi="Bookman Old Style"/>
              </w:rPr>
            </w:pPr>
          </w:p>
        </w:tc>
      </w:tr>
      <w:tr w:rsidR="00BA4050" w:rsidTr="00BA4050">
        <w:tc>
          <w:tcPr>
            <w:tcW w:w="3865" w:type="dxa"/>
          </w:tcPr>
          <w:p w:rsidR="00BA4050" w:rsidRDefault="00BA4050">
            <w:pPr>
              <w:rPr>
                <w:rFonts w:ascii="Bookman Old Style" w:hAnsi="Bookman Old Style"/>
              </w:rPr>
            </w:pPr>
            <w:r>
              <w:rPr>
                <w:rFonts w:ascii="Bookman Old Style" w:hAnsi="Bookman Old Style"/>
              </w:rPr>
              <w:t>Indefinite adjectives</w:t>
            </w:r>
          </w:p>
        </w:tc>
        <w:tc>
          <w:tcPr>
            <w:tcW w:w="2790" w:type="dxa"/>
          </w:tcPr>
          <w:p w:rsidR="00BA4050" w:rsidRDefault="00BA4050" w:rsidP="00BA4050">
            <w:pPr>
              <w:spacing w:line="276" w:lineRule="auto"/>
              <w:rPr>
                <w:rFonts w:ascii="Bookman Old Style" w:hAnsi="Bookman Old Style"/>
              </w:rPr>
            </w:pPr>
          </w:p>
        </w:tc>
        <w:tc>
          <w:tcPr>
            <w:tcW w:w="4320" w:type="dxa"/>
          </w:tcPr>
          <w:p w:rsidR="00BA4050" w:rsidRDefault="00BA4050" w:rsidP="00BA4050">
            <w:pPr>
              <w:spacing w:line="276" w:lineRule="auto"/>
              <w:rPr>
                <w:rFonts w:ascii="Bookman Old Style" w:hAnsi="Bookman Old Style"/>
              </w:rPr>
            </w:pPr>
          </w:p>
        </w:tc>
      </w:tr>
    </w:tbl>
    <w:p w:rsidR="00BA4050" w:rsidRDefault="00BA4050">
      <w:pPr>
        <w:rPr>
          <w:rFonts w:ascii="Bookman Old Style" w:hAnsi="Bookman Old Style"/>
        </w:rPr>
      </w:pPr>
    </w:p>
    <w:tbl>
      <w:tblPr>
        <w:tblStyle w:val="TableGrid"/>
        <w:tblW w:w="0" w:type="auto"/>
        <w:tblLook w:val="04A0" w:firstRow="1" w:lastRow="0" w:firstColumn="1" w:lastColumn="0" w:noHBand="0" w:noVBand="1"/>
      </w:tblPr>
      <w:tblGrid>
        <w:gridCol w:w="2891"/>
        <w:gridCol w:w="2899"/>
        <w:gridCol w:w="2545"/>
        <w:gridCol w:w="2545"/>
      </w:tblGrid>
      <w:tr w:rsidR="00BA4050" w:rsidTr="00BA4050">
        <w:tc>
          <w:tcPr>
            <w:tcW w:w="2891" w:type="dxa"/>
          </w:tcPr>
          <w:p w:rsidR="00BA4050" w:rsidRDefault="00BA4050">
            <w:pPr>
              <w:rPr>
                <w:rFonts w:ascii="Bookman Old Style" w:hAnsi="Bookman Old Style"/>
              </w:rPr>
            </w:pPr>
            <w:r>
              <w:rPr>
                <w:rFonts w:ascii="Bookman Old Style" w:hAnsi="Bookman Old Style"/>
              </w:rPr>
              <w:t>13.3A</w:t>
            </w:r>
          </w:p>
        </w:tc>
        <w:tc>
          <w:tcPr>
            <w:tcW w:w="2899" w:type="dxa"/>
          </w:tcPr>
          <w:p w:rsidR="00BA4050" w:rsidRDefault="00BA4050" w:rsidP="00BA4050">
            <w:pPr>
              <w:rPr>
                <w:rFonts w:ascii="Bookman Old Style" w:hAnsi="Bookman Old Style"/>
              </w:rPr>
            </w:pPr>
            <w:r>
              <w:rPr>
                <w:rFonts w:ascii="Bookman Old Style" w:hAnsi="Bookman Old Style"/>
              </w:rPr>
              <w:t>13.3B</w:t>
            </w:r>
          </w:p>
        </w:tc>
        <w:tc>
          <w:tcPr>
            <w:tcW w:w="2545" w:type="dxa"/>
          </w:tcPr>
          <w:p w:rsidR="00BA4050" w:rsidRDefault="00BA4050" w:rsidP="00BA4050">
            <w:pPr>
              <w:rPr>
                <w:rFonts w:ascii="Bookman Old Style" w:hAnsi="Bookman Old Style"/>
              </w:rPr>
            </w:pPr>
            <w:r>
              <w:rPr>
                <w:rFonts w:ascii="Bookman Old Style" w:hAnsi="Bookman Old Style"/>
              </w:rPr>
              <w:t>13.3C</w:t>
            </w:r>
          </w:p>
        </w:tc>
        <w:tc>
          <w:tcPr>
            <w:tcW w:w="2545" w:type="dxa"/>
          </w:tcPr>
          <w:p w:rsidR="00BA4050" w:rsidRDefault="00BA4050" w:rsidP="00BA4050">
            <w:pPr>
              <w:rPr>
                <w:rFonts w:ascii="Bookman Old Style" w:hAnsi="Bookman Old Style"/>
              </w:rPr>
            </w:pPr>
            <w:r>
              <w:rPr>
                <w:rFonts w:ascii="Bookman Old Style" w:hAnsi="Bookman Old Style"/>
              </w:rPr>
              <w:t>13.3D</w:t>
            </w:r>
          </w:p>
        </w:tc>
      </w:tr>
      <w:tr w:rsidR="00BA4050" w:rsidTr="00BA4050">
        <w:tc>
          <w:tcPr>
            <w:tcW w:w="2891" w:type="dxa"/>
          </w:tcPr>
          <w:p w:rsidR="00BA4050" w:rsidRDefault="00BA4050">
            <w:pPr>
              <w:rPr>
                <w:rFonts w:ascii="Bookman Old Style" w:hAnsi="Bookman Old Style"/>
              </w:rPr>
            </w:pPr>
            <w:r>
              <w:rPr>
                <w:rFonts w:ascii="Bookman Old Style" w:hAnsi="Bookman Old Style"/>
              </w:rPr>
              <w:t>1.</w:t>
            </w:r>
          </w:p>
          <w:p w:rsidR="00BA4050" w:rsidRDefault="00BA4050">
            <w:pPr>
              <w:rPr>
                <w:rFonts w:ascii="Bookman Old Style" w:hAnsi="Bookman Old Style"/>
              </w:rPr>
            </w:pPr>
            <w:r>
              <w:rPr>
                <w:rFonts w:ascii="Bookman Old Style" w:hAnsi="Bookman Old Style"/>
              </w:rPr>
              <w:t>2.</w:t>
            </w:r>
          </w:p>
          <w:p w:rsidR="00BA4050" w:rsidRDefault="00BA4050">
            <w:pPr>
              <w:rPr>
                <w:rFonts w:ascii="Bookman Old Style" w:hAnsi="Bookman Old Style"/>
              </w:rPr>
            </w:pPr>
            <w:r>
              <w:rPr>
                <w:rFonts w:ascii="Bookman Old Style" w:hAnsi="Bookman Old Style"/>
              </w:rPr>
              <w:t>3.</w:t>
            </w:r>
          </w:p>
        </w:tc>
        <w:tc>
          <w:tcPr>
            <w:tcW w:w="2899" w:type="dxa"/>
          </w:tcPr>
          <w:p w:rsidR="00BA4050" w:rsidRDefault="00BA4050" w:rsidP="00BA4050">
            <w:pPr>
              <w:rPr>
                <w:rFonts w:ascii="Bookman Old Style" w:hAnsi="Bookman Old Style"/>
              </w:rPr>
            </w:pPr>
            <w:r>
              <w:rPr>
                <w:rFonts w:ascii="Bookman Old Style" w:hAnsi="Bookman Old Style"/>
              </w:rPr>
              <w:t>1</w:t>
            </w:r>
            <w:r w:rsidR="004C638C">
              <w:rPr>
                <w:rFonts w:ascii="Bookman Old Style" w:hAnsi="Bookman Old Style"/>
              </w:rPr>
              <w:t>1</w:t>
            </w:r>
            <w:r>
              <w:rPr>
                <w:rFonts w:ascii="Bookman Old Style" w:hAnsi="Bookman Old Style"/>
              </w:rPr>
              <w:t>.</w:t>
            </w:r>
          </w:p>
          <w:p w:rsidR="00BA4050" w:rsidRDefault="004C638C" w:rsidP="00BA4050">
            <w:pPr>
              <w:rPr>
                <w:rFonts w:ascii="Bookman Old Style" w:hAnsi="Bookman Old Style"/>
              </w:rPr>
            </w:pPr>
            <w:r>
              <w:rPr>
                <w:rFonts w:ascii="Bookman Old Style" w:hAnsi="Bookman Old Style"/>
              </w:rPr>
              <w:t>1</w:t>
            </w:r>
            <w:r w:rsidR="00BA4050">
              <w:rPr>
                <w:rFonts w:ascii="Bookman Old Style" w:hAnsi="Bookman Old Style"/>
              </w:rPr>
              <w:t>2.</w:t>
            </w:r>
          </w:p>
          <w:p w:rsidR="00BA4050" w:rsidRDefault="004C638C" w:rsidP="00BA4050">
            <w:pPr>
              <w:rPr>
                <w:rFonts w:ascii="Bookman Old Style" w:hAnsi="Bookman Old Style"/>
              </w:rPr>
            </w:pPr>
            <w:r>
              <w:rPr>
                <w:rFonts w:ascii="Bookman Old Style" w:hAnsi="Bookman Old Style"/>
              </w:rPr>
              <w:t>1</w:t>
            </w:r>
            <w:r w:rsidR="00BA4050">
              <w:rPr>
                <w:rFonts w:ascii="Bookman Old Style" w:hAnsi="Bookman Old Style"/>
              </w:rPr>
              <w:t>3.</w:t>
            </w:r>
          </w:p>
        </w:tc>
        <w:tc>
          <w:tcPr>
            <w:tcW w:w="2545" w:type="dxa"/>
          </w:tcPr>
          <w:p w:rsidR="00BA4050" w:rsidRDefault="00BA4050" w:rsidP="00BA4050">
            <w:pPr>
              <w:rPr>
                <w:rFonts w:ascii="Bookman Old Style" w:hAnsi="Bookman Old Style"/>
              </w:rPr>
            </w:pPr>
            <w:r>
              <w:rPr>
                <w:rFonts w:ascii="Bookman Old Style" w:hAnsi="Bookman Old Style"/>
              </w:rPr>
              <w:t>1.</w:t>
            </w:r>
          </w:p>
          <w:p w:rsidR="00BA4050" w:rsidRDefault="00BA4050" w:rsidP="00BA4050">
            <w:pPr>
              <w:rPr>
                <w:rFonts w:ascii="Bookman Old Style" w:hAnsi="Bookman Old Style"/>
              </w:rPr>
            </w:pPr>
            <w:r>
              <w:rPr>
                <w:rFonts w:ascii="Bookman Old Style" w:hAnsi="Bookman Old Style"/>
              </w:rPr>
              <w:t>2.</w:t>
            </w:r>
          </w:p>
          <w:p w:rsidR="00BA4050" w:rsidRDefault="00BA4050" w:rsidP="00BA4050">
            <w:pPr>
              <w:rPr>
                <w:rFonts w:ascii="Bookman Old Style" w:hAnsi="Bookman Old Style"/>
              </w:rPr>
            </w:pPr>
            <w:r>
              <w:rPr>
                <w:rFonts w:ascii="Bookman Old Style" w:hAnsi="Bookman Old Style"/>
              </w:rPr>
              <w:t>3</w:t>
            </w:r>
          </w:p>
        </w:tc>
        <w:tc>
          <w:tcPr>
            <w:tcW w:w="2545" w:type="dxa"/>
          </w:tcPr>
          <w:p w:rsidR="00BA4050" w:rsidRDefault="004C638C" w:rsidP="00BA4050">
            <w:pPr>
              <w:rPr>
                <w:rFonts w:ascii="Bookman Old Style" w:hAnsi="Bookman Old Style"/>
              </w:rPr>
            </w:pPr>
            <w:r>
              <w:rPr>
                <w:rFonts w:ascii="Bookman Old Style" w:hAnsi="Bookman Old Style"/>
              </w:rPr>
              <w:t>1</w:t>
            </w:r>
            <w:r w:rsidR="00BA4050">
              <w:rPr>
                <w:rFonts w:ascii="Bookman Old Style" w:hAnsi="Bookman Old Style"/>
              </w:rPr>
              <w:t>1.</w:t>
            </w:r>
          </w:p>
          <w:p w:rsidR="00BA4050" w:rsidRDefault="004C638C" w:rsidP="00BA4050">
            <w:pPr>
              <w:rPr>
                <w:rFonts w:ascii="Bookman Old Style" w:hAnsi="Bookman Old Style"/>
              </w:rPr>
            </w:pPr>
            <w:r>
              <w:rPr>
                <w:rFonts w:ascii="Bookman Old Style" w:hAnsi="Bookman Old Style"/>
              </w:rPr>
              <w:t>1</w:t>
            </w:r>
            <w:r w:rsidR="00BA4050">
              <w:rPr>
                <w:rFonts w:ascii="Bookman Old Style" w:hAnsi="Bookman Old Style"/>
              </w:rPr>
              <w:t>2.</w:t>
            </w:r>
          </w:p>
          <w:p w:rsidR="00BA4050" w:rsidRDefault="004C638C" w:rsidP="00BA4050">
            <w:pPr>
              <w:rPr>
                <w:rFonts w:ascii="Bookman Old Style" w:hAnsi="Bookman Old Style"/>
              </w:rPr>
            </w:pPr>
            <w:r>
              <w:rPr>
                <w:rFonts w:ascii="Bookman Old Style" w:hAnsi="Bookman Old Style"/>
              </w:rPr>
              <w:t>1</w:t>
            </w:r>
            <w:r w:rsidR="00BA4050">
              <w:rPr>
                <w:rFonts w:ascii="Bookman Old Style" w:hAnsi="Bookman Old Style"/>
              </w:rPr>
              <w:t>3</w:t>
            </w:r>
          </w:p>
        </w:tc>
      </w:tr>
    </w:tbl>
    <w:p w:rsidR="00BA4050" w:rsidRDefault="00BA4050">
      <w:pPr>
        <w:rPr>
          <w:rFonts w:ascii="Bookman Old Style" w:hAnsi="Bookman Old Style"/>
        </w:rPr>
      </w:pPr>
    </w:p>
    <w:p w:rsidR="005736D9" w:rsidRDefault="005736D9">
      <w:pPr>
        <w:rPr>
          <w:rFonts w:ascii="Bradley Hand ITC" w:hAnsi="Bradley Hand ITC"/>
        </w:rPr>
      </w:pPr>
    </w:p>
    <w:p w:rsidR="005736D9" w:rsidRDefault="005736D9">
      <w:pPr>
        <w:rPr>
          <w:rFonts w:ascii="Bradley Hand ITC" w:hAnsi="Bradley Hand ITC"/>
        </w:rPr>
      </w:pPr>
    </w:p>
    <w:p w:rsidR="00D9242E" w:rsidRDefault="005736D9">
      <w:pPr>
        <w:rPr>
          <w:rStyle w:val="SubtleEmphasis"/>
        </w:rPr>
      </w:pPr>
      <w:r>
        <w:rPr>
          <w:rFonts w:ascii="Bradley Hand ITC" w:hAnsi="Bradley Hand ITC"/>
        </w:rPr>
        <w:lastRenderedPageBreak/>
        <w:t>Time to practice:</w:t>
      </w:r>
    </w:p>
    <w:p w:rsidR="00574541" w:rsidRPr="00225073" w:rsidRDefault="00574541">
      <w:pPr>
        <w:rPr>
          <w:rStyle w:val="SubtleEmphasis"/>
          <w:rFonts w:ascii="Bookman Old Style" w:hAnsi="Bookman Old Style"/>
          <w:b/>
          <w:i w:val="0"/>
          <w:color w:val="auto"/>
        </w:rPr>
      </w:pPr>
      <w:r w:rsidRPr="00225073">
        <w:rPr>
          <w:rStyle w:val="SubtleEmphasis"/>
          <w:rFonts w:ascii="Bookman Old Style" w:hAnsi="Bookman Old Style"/>
          <w:b/>
          <w:i w:val="0"/>
          <w:color w:val="auto"/>
        </w:rPr>
        <w:t xml:space="preserve">We </w:t>
      </w:r>
      <w:r w:rsidR="00170FCF" w:rsidRPr="00225073">
        <w:rPr>
          <w:rStyle w:val="SubtleEmphasis"/>
          <w:rFonts w:ascii="Bookman Old Style" w:hAnsi="Bookman Old Style"/>
          <w:b/>
          <w:i w:val="0"/>
          <w:color w:val="auto"/>
        </w:rPr>
        <w:t xml:space="preserve">bought Indian rugs at the import store.  </w:t>
      </w:r>
    </w:p>
    <w:p w:rsidR="00170FCF" w:rsidRPr="00225073" w:rsidRDefault="00170FCF" w:rsidP="00170FCF">
      <w:pPr>
        <w:spacing w:after="0"/>
        <w:rPr>
          <w:rFonts w:ascii="Bookman Old Style" w:hAnsi="Bookman Old Style"/>
          <w:sz w:val="24"/>
          <w:szCs w:val="24"/>
        </w:rPr>
      </w:pPr>
      <w:r w:rsidRPr="00225073">
        <w:rPr>
          <w:rFonts w:ascii="Bookman Old Style" w:hAnsi="Bookman Old Style"/>
          <w:sz w:val="24"/>
          <w:szCs w:val="24"/>
        </w:rPr>
        <w:t>1. In the sentence above, what part of speech is “Indian”?</w:t>
      </w:r>
    </w:p>
    <w:p w:rsidR="00170FCF" w:rsidRPr="00225073" w:rsidRDefault="00170FCF" w:rsidP="00170FCF">
      <w:pPr>
        <w:pStyle w:val="ListParagraph"/>
        <w:numPr>
          <w:ilvl w:val="1"/>
          <w:numId w:val="8"/>
        </w:numPr>
        <w:spacing w:after="0" w:line="276" w:lineRule="auto"/>
        <w:rPr>
          <w:rFonts w:ascii="Bookman Old Style" w:hAnsi="Bookman Old Style"/>
          <w:sz w:val="24"/>
          <w:szCs w:val="24"/>
        </w:rPr>
      </w:pPr>
      <w:r w:rsidRPr="00225073">
        <w:rPr>
          <w:rFonts w:ascii="Bookman Old Style" w:hAnsi="Bookman Old Style"/>
          <w:sz w:val="24"/>
          <w:szCs w:val="24"/>
        </w:rPr>
        <w:t>noun</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c.  proper adjective</w:t>
      </w:r>
    </w:p>
    <w:p w:rsidR="00170FCF" w:rsidRPr="00225073" w:rsidRDefault="00170FCF" w:rsidP="00170FCF">
      <w:pPr>
        <w:pStyle w:val="ListParagraph"/>
        <w:numPr>
          <w:ilvl w:val="1"/>
          <w:numId w:val="8"/>
        </w:numPr>
        <w:spacing w:after="200" w:line="276" w:lineRule="auto"/>
        <w:rPr>
          <w:rFonts w:ascii="Bookman Old Style" w:hAnsi="Bookman Old Style"/>
          <w:sz w:val="24"/>
          <w:szCs w:val="24"/>
        </w:rPr>
      </w:pPr>
      <w:r w:rsidRPr="00225073">
        <w:rPr>
          <w:rFonts w:ascii="Bookman Old Style" w:hAnsi="Bookman Old Style"/>
          <w:sz w:val="24"/>
          <w:szCs w:val="24"/>
        </w:rPr>
        <w:t>proper noun</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d.  adjective</w:t>
      </w:r>
    </w:p>
    <w:p w:rsidR="00170FCF" w:rsidRPr="00225073" w:rsidRDefault="00170FCF" w:rsidP="00170FCF">
      <w:pPr>
        <w:spacing w:after="0"/>
        <w:rPr>
          <w:rFonts w:ascii="Bookman Old Style" w:hAnsi="Bookman Old Style"/>
          <w:sz w:val="24"/>
          <w:szCs w:val="24"/>
        </w:rPr>
      </w:pPr>
      <w:r w:rsidRPr="00225073">
        <w:rPr>
          <w:rFonts w:ascii="Bookman Old Style" w:hAnsi="Bookman Old Style"/>
          <w:sz w:val="24"/>
          <w:szCs w:val="24"/>
        </w:rPr>
        <w:t>2. In the sentence above, what part of speech is “import”?</w:t>
      </w:r>
    </w:p>
    <w:p w:rsidR="00170FCF" w:rsidRPr="00225073" w:rsidRDefault="00170FCF" w:rsidP="00170FCF">
      <w:pPr>
        <w:pStyle w:val="ListParagraph"/>
        <w:numPr>
          <w:ilvl w:val="0"/>
          <w:numId w:val="9"/>
        </w:numPr>
        <w:spacing w:after="0" w:line="276" w:lineRule="auto"/>
        <w:rPr>
          <w:rFonts w:ascii="Bookman Old Style" w:hAnsi="Bookman Old Style"/>
          <w:sz w:val="24"/>
          <w:szCs w:val="24"/>
        </w:rPr>
      </w:pPr>
      <w:r w:rsidRPr="00225073">
        <w:rPr>
          <w:rFonts w:ascii="Bookman Old Style" w:hAnsi="Bookman Old Style"/>
          <w:sz w:val="24"/>
          <w:szCs w:val="24"/>
        </w:rPr>
        <w:t>noun</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c.  article</w:t>
      </w:r>
    </w:p>
    <w:p w:rsidR="00170FCF" w:rsidRPr="00225073" w:rsidRDefault="00170FCF" w:rsidP="00170FCF">
      <w:pPr>
        <w:pStyle w:val="ListParagraph"/>
        <w:numPr>
          <w:ilvl w:val="0"/>
          <w:numId w:val="9"/>
        </w:numPr>
        <w:spacing w:after="200" w:line="276" w:lineRule="auto"/>
        <w:rPr>
          <w:rFonts w:ascii="Bookman Old Style" w:hAnsi="Bookman Old Style"/>
          <w:sz w:val="24"/>
          <w:szCs w:val="24"/>
        </w:rPr>
      </w:pPr>
      <w:r w:rsidRPr="00225073">
        <w:rPr>
          <w:rFonts w:ascii="Bookman Old Style" w:hAnsi="Bookman Old Style"/>
          <w:sz w:val="24"/>
          <w:szCs w:val="24"/>
        </w:rPr>
        <w:t>proper noun</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d.  adjective</w:t>
      </w:r>
    </w:p>
    <w:p w:rsidR="00170FCF" w:rsidRPr="00C53BE7" w:rsidRDefault="00170FCF" w:rsidP="00170FCF">
      <w:pPr>
        <w:pStyle w:val="ListParagraph"/>
        <w:spacing w:after="200" w:line="276" w:lineRule="auto"/>
        <w:ind w:left="1440"/>
        <w:rPr>
          <w:rFonts w:ascii="Bookman Old Style" w:hAnsi="Bookman Old Style"/>
        </w:rPr>
      </w:pPr>
    </w:p>
    <w:p w:rsidR="00170FCF" w:rsidRPr="00C53BE7" w:rsidRDefault="003A1C14" w:rsidP="00170FCF">
      <w:pPr>
        <w:spacing w:after="0"/>
        <w:rPr>
          <w:rFonts w:ascii="Bookman Old Style" w:hAnsi="Bookman Old Style"/>
          <w:b/>
        </w:rPr>
      </w:pPr>
      <w:r w:rsidRPr="00C53BE7">
        <w:rPr>
          <w:rFonts w:ascii="Bookman Old Style" w:hAnsi="Bookman Old Style"/>
          <w:b/>
        </w:rPr>
        <w:t>The carpenter fixed the dilapidated roof.</w:t>
      </w:r>
    </w:p>
    <w:p w:rsidR="00170FCF" w:rsidRPr="00225073" w:rsidRDefault="003A1C14" w:rsidP="00170FCF">
      <w:pPr>
        <w:spacing w:after="0"/>
        <w:rPr>
          <w:rFonts w:ascii="Bookman Old Style" w:hAnsi="Bookman Old Style"/>
          <w:sz w:val="24"/>
          <w:szCs w:val="24"/>
        </w:rPr>
      </w:pPr>
      <w:r w:rsidRPr="00225073">
        <w:rPr>
          <w:rFonts w:ascii="Bookman Old Style" w:hAnsi="Bookman Old Style"/>
          <w:sz w:val="24"/>
          <w:szCs w:val="24"/>
        </w:rPr>
        <w:t>3</w:t>
      </w:r>
      <w:r w:rsidR="00170FCF" w:rsidRPr="00225073">
        <w:rPr>
          <w:rFonts w:ascii="Bookman Old Style" w:hAnsi="Bookman Old Style"/>
          <w:sz w:val="24"/>
          <w:szCs w:val="24"/>
        </w:rPr>
        <w:t>. In the sentence above</w:t>
      </w:r>
      <w:r w:rsidRPr="00225073">
        <w:rPr>
          <w:rFonts w:ascii="Bookman Old Style" w:hAnsi="Bookman Old Style"/>
          <w:sz w:val="24"/>
          <w:szCs w:val="24"/>
        </w:rPr>
        <w:t>, what part of speech is “dilapidated</w:t>
      </w:r>
      <w:r w:rsidR="00170FCF" w:rsidRPr="00225073">
        <w:rPr>
          <w:rFonts w:ascii="Bookman Old Style" w:hAnsi="Bookman Old Style"/>
          <w:sz w:val="24"/>
          <w:szCs w:val="24"/>
        </w:rPr>
        <w:t>”?</w:t>
      </w:r>
    </w:p>
    <w:p w:rsidR="00170FCF" w:rsidRPr="00225073" w:rsidRDefault="003A1C14" w:rsidP="00170FCF">
      <w:pPr>
        <w:pStyle w:val="ListParagraph"/>
        <w:numPr>
          <w:ilvl w:val="0"/>
          <w:numId w:val="10"/>
        </w:numPr>
        <w:spacing w:after="0" w:line="276" w:lineRule="auto"/>
        <w:rPr>
          <w:rFonts w:ascii="Bookman Old Style" w:hAnsi="Bookman Old Style"/>
          <w:sz w:val="24"/>
          <w:szCs w:val="24"/>
        </w:rPr>
      </w:pPr>
      <w:r w:rsidRPr="00225073">
        <w:rPr>
          <w:rFonts w:ascii="Bookman Old Style" w:hAnsi="Bookman Old Style"/>
          <w:sz w:val="24"/>
          <w:szCs w:val="24"/>
        </w:rPr>
        <w:t>verb used as an adjective</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00170FCF" w:rsidRPr="00225073">
        <w:rPr>
          <w:rFonts w:ascii="Bookman Old Style" w:hAnsi="Bookman Old Style"/>
          <w:sz w:val="24"/>
          <w:szCs w:val="24"/>
        </w:rPr>
        <w:t xml:space="preserve">c.  </w:t>
      </w:r>
      <w:r w:rsidRPr="00225073">
        <w:rPr>
          <w:rFonts w:ascii="Bookman Old Style" w:hAnsi="Bookman Old Style"/>
          <w:sz w:val="24"/>
          <w:szCs w:val="24"/>
        </w:rPr>
        <w:t>nouns</w:t>
      </w:r>
    </w:p>
    <w:p w:rsidR="00170FCF" w:rsidRPr="00225073" w:rsidRDefault="003A1C14" w:rsidP="00170FCF">
      <w:pPr>
        <w:pStyle w:val="ListParagraph"/>
        <w:numPr>
          <w:ilvl w:val="0"/>
          <w:numId w:val="10"/>
        </w:numPr>
        <w:spacing w:after="200" w:line="276" w:lineRule="auto"/>
        <w:rPr>
          <w:rFonts w:ascii="Bookman Old Style" w:hAnsi="Bookman Old Style"/>
          <w:sz w:val="24"/>
          <w:szCs w:val="24"/>
        </w:rPr>
      </w:pPr>
      <w:r w:rsidRPr="00225073">
        <w:rPr>
          <w:rFonts w:ascii="Bookman Old Style" w:hAnsi="Bookman Old Style"/>
          <w:sz w:val="24"/>
          <w:szCs w:val="24"/>
        </w:rPr>
        <w:t>pronoun used as an adjective</w:t>
      </w:r>
      <w:r w:rsidR="00170FCF" w:rsidRPr="00225073">
        <w:rPr>
          <w:rFonts w:ascii="Bookman Old Style" w:hAnsi="Bookman Old Style"/>
          <w:sz w:val="24"/>
          <w:szCs w:val="24"/>
        </w:rPr>
        <w:tab/>
      </w:r>
      <w:r w:rsidR="00170FCF" w:rsidRPr="00225073">
        <w:rPr>
          <w:rFonts w:ascii="Bookman Old Style" w:hAnsi="Bookman Old Style"/>
          <w:sz w:val="24"/>
          <w:szCs w:val="24"/>
        </w:rPr>
        <w:tab/>
      </w:r>
      <w:r w:rsidR="00170FCF" w:rsidRPr="00225073">
        <w:rPr>
          <w:rFonts w:ascii="Bookman Old Style" w:hAnsi="Bookman Old Style"/>
          <w:sz w:val="24"/>
          <w:szCs w:val="24"/>
        </w:rPr>
        <w:tab/>
        <w:t xml:space="preserve">d.  </w:t>
      </w:r>
      <w:r w:rsidRPr="00225073">
        <w:rPr>
          <w:rFonts w:ascii="Bookman Old Style" w:hAnsi="Bookman Old Style"/>
          <w:sz w:val="24"/>
          <w:szCs w:val="24"/>
        </w:rPr>
        <w:t>grammar bugs me</w:t>
      </w:r>
    </w:p>
    <w:p w:rsidR="003A1C14" w:rsidRPr="00225073" w:rsidRDefault="003A1C14" w:rsidP="003A1C14">
      <w:pPr>
        <w:rPr>
          <w:rFonts w:ascii="Bookman Old Style" w:hAnsi="Bookman Old Style"/>
          <w:b/>
        </w:rPr>
      </w:pPr>
      <w:r w:rsidRPr="00225073">
        <w:rPr>
          <w:rFonts w:ascii="Bookman Old Style" w:hAnsi="Bookman Old Style"/>
          <w:b/>
        </w:rPr>
        <w:t>Karen’s new car has leather seats.</w:t>
      </w:r>
    </w:p>
    <w:p w:rsidR="003A1C14" w:rsidRPr="00225073" w:rsidRDefault="003A1C14" w:rsidP="003A1C14">
      <w:pPr>
        <w:rPr>
          <w:rFonts w:ascii="Bookman Old Style" w:hAnsi="Bookman Old Style"/>
        </w:rPr>
      </w:pPr>
      <w:r w:rsidRPr="00225073">
        <w:rPr>
          <w:rFonts w:ascii="Bookman Old Style" w:hAnsi="Bookman Old Style"/>
          <w:sz w:val="24"/>
          <w:szCs w:val="24"/>
        </w:rPr>
        <w:t>4. In the sentence above, what part of speech is “Karen’s”?</w:t>
      </w:r>
    </w:p>
    <w:p w:rsidR="003A1C14" w:rsidRPr="00225073" w:rsidRDefault="003A1C14" w:rsidP="003A1C14">
      <w:pPr>
        <w:pStyle w:val="ListParagraph"/>
        <w:numPr>
          <w:ilvl w:val="0"/>
          <w:numId w:val="11"/>
        </w:numPr>
        <w:spacing w:after="0" w:line="276" w:lineRule="auto"/>
        <w:rPr>
          <w:rFonts w:ascii="Bookman Old Style" w:hAnsi="Bookman Old Style"/>
          <w:sz w:val="24"/>
          <w:szCs w:val="24"/>
        </w:rPr>
      </w:pPr>
      <w:r w:rsidRPr="00225073">
        <w:rPr>
          <w:rFonts w:ascii="Bookman Old Style" w:hAnsi="Bookman Old Style"/>
          <w:sz w:val="24"/>
          <w:szCs w:val="24"/>
        </w:rPr>
        <w:t>noun</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 xml:space="preserve">c.  </w:t>
      </w:r>
      <w:proofErr w:type="spellStart"/>
      <w:r w:rsidRPr="00225073">
        <w:rPr>
          <w:rFonts w:ascii="Bookman Old Style" w:hAnsi="Bookman Old Style"/>
          <w:sz w:val="24"/>
          <w:szCs w:val="24"/>
        </w:rPr>
        <w:t>bestteacherever</w:t>
      </w:r>
      <w:proofErr w:type="spellEnd"/>
    </w:p>
    <w:p w:rsidR="003A1C14" w:rsidRPr="00225073" w:rsidRDefault="003A1C14" w:rsidP="003A1C14">
      <w:pPr>
        <w:pStyle w:val="ListParagraph"/>
        <w:numPr>
          <w:ilvl w:val="0"/>
          <w:numId w:val="11"/>
        </w:numPr>
        <w:spacing w:after="200" w:line="276" w:lineRule="auto"/>
        <w:rPr>
          <w:rFonts w:ascii="Bookman Old Style" w:hAnsi="Bookman Old Style"/>
          <w:sz w:val="24"/>
          <w:szCs w:val="24"/>
        </w:rPr>
      </w:pPr>
      <w:r w:rsidRPr="00225073">
        <w:rPr>
          <w:rFonts w:ascii="Bookman Old Style" w:hAnsi="Bookman Old Style"/>
          <w:sz w:val="24"/>
          <w:szCs w:val="24"/>
        </w:rPr>
        <w:t>proper noun</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 xml:space="preserve">d.  </w:t>
      </w:r>
      <w:r w:rsidR="004C638C">
        <w:rPr>
          <w:rFonts w:ascii="Bookman Old Style" w:hAnsi="Bookman Old Style"/>
          <w:sz w:val="24"/>
          <w:szCs w:val="24"/>
        </w:rPr>
        <w:t xml:space="preserve">possessive proper </w:t>
      </w:r>
      <w:r w:rsidRPr="00225073">
        <w:rPr>
          <w:rFonts w:ascii="Bookman Old Style" w:hAnsi="Bookman Old Style"/>
          <w:sz w:val="24"/>
          <w:szCs w:val="24"/>
        </w:rPr>
        <w:t>adjective</w:t>
      </w:r>
    </w:p>
    <w:p w:rsidR="003A1C14" w:rsidRPr="00225073" w:rsidRDefault="003A1C14" w:rsidP="003A1C14">
      <w:pPr>
        <w:spacing w:after="0"/>
        <w:rPr>
          <w:rFonts w:ascii="Bookman Old Style" w:hAnsi="Bookman Old Style"/>
          <w:b/>
        </w:rPr>
      </w:pPr>
      <w:r w:rsidRPr="00225073">
        <w:rPr>
          <w:rFonts w:ascii="Bookman Old Style" w:hAnsi="Bookman Old Style"/>
          <w:b/>
        </w:rPr>
        <w:t>The vast majority of worker bees sacrifice themselves for their queen.</w:t>
      </w:r>
    </w:p>
    <w:p w:rsidR="003A1C14" w:rsidRPr="00225073" w:rsidRDefault="003A1C14" w:rsidP="003A1C14">
      <w:pPr>
        <w:spacing w:after="0"/>
        <w:rPr>
          <w:rFonts w:ascii="Bookman Old Style" w:hAnsi="Bookman Old Style"/>
          <w:sz w:val="24"/>
          <w:szCs w:val="24"/>
        </w:rPr>
      </w:pPr>
      <w:r w:rsidRPr="00225073">
        <w:rPr>
          <w:rFonts w:ascii="Bookman Old Style" w:hAnsi="Bookman Old Style"/>
          <w:sz w:val="24"/>
          <w:szCs w:val="24"/>
        </w:rPr>
        <w:t>5. In the sentence above, what type of pronoun is “themselves”?</w:t>
      </w:r>
    </w:p>
    <w:p w:rsidR="003A1C14" w:rsidRPr="00225073" w:rsidRDefault="003A1C14" w:rsidP="003A1C14">
      <w:pPr>
        <w:pStyle w:val="ListParagraph"/>
        <w:numPr>
          <w:ilvl w:val="0"/>
          <w:numId w:val="13"/>
        </w:numPr>
        <w:spacing w:after="0" w:line="276" w:lineRule="auto"/>
        <w:rPr>
          <w:rFonts w:ascii="Bookman Old Style" w:hAnsi="Bookman Old Style"/>
          <w:sz w:val="24"/>
          <w:szCs w:val="24"/>
        </w:rPr>
      </w:pPr>
      <w:r w:rsidRPr="00225073">
        <w:rPr>
          <w:rFonts w:ascii="Bookman Old Style" w:hAnsi="Bookman Old Style"/>
          <w:sz w:val="24"/>
          <w:szCs w:val="24"/>
        </w:rPr>
        <w:t>reflexive</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c.  demonstrative</w:t>
      </w:r>
    </w:p>
    <w:p w:rsidR="003A1C14" w:rsidRPr="00225073" w:rsidRDefault="003A1C14" w:rsidP="003A1C14">
      <w:pPr>
        <w:pStyle w:val="ListParagraph"/>
        <w:numPr>
          <w:ilvl w:val="0"/>
          <w:numId w:val="13"/>
        </w:numPr>
        <w:spacing w:after="200" w:line="276" w:lineRule="auto"/>
        <w:rPr>
          <w:rFonts w:ascii="Bookman Old Style" w:hAnsi="Bookman Old Style"/>
          <w:sz w:val="24"/>
          <w:szCs w:val="24"/>
        </w:rPr>
      </w:pPr>
      <w:r w:rsidRPr="00225073">
        <w:rPr>
          <w:rFonts w:ascii="Bookman Old Style" w:hAnsi="Bookman Old Style"/>
          <w:sz w:val="24"/>
          <w:szCs w:val="24"/>
        </w:rPr>
        <w:t>personal</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d.  intensive</w:t>
      </w:r>
    </w:p>
    <w:p w:rsidR="003A1C14" w:rsidRPr="00225073" w:rsidRDefault="003A1C14">
      <w:pPr>
        <w:rPr>
          <w:rFonts w:ascii="Bookman Old Style" w:hAnsi="Bookman Old Style"/>
          <w:b/>
        </w:rPr>
      </w:pPr>
      <w:r w:rsidRPr="00225073">
        <w:rPr>
          <w:rFonts w:ascii="Bookman Old Style" w:hAnsi="Bookman Old Style"/>
          <w:b/>
        </w:rPr>
        <w:t>These are the watches that Marc likes best.</w:t>
      </w:r>
    </w:p>
    <w:p w:rsidR="003A1C14" w:rsidRPr="00225073" w:rsidRDefault="003A1C14" w:rsidP="003A1C14">
      <w:pPr>
        <w:spacing w:after="0"/>
        <w:rPr>
          <w:rFonts w:ascii="Bookman Old Style" w:hAnsi="Bookman Old Style"/>
          <w:sz w:val="24"/>
          <w:szCs w:val="24"/>
        </w:rPr>
      </w:pPr>
      <w:r w:rsidRPr="00225073">
        <w:rPr>
          <w:rFonts w:ascii="Bookman Old Style" w:hAnsi="Bookman Old Style"/>
          <w:sz w:val="24"/>
          <w:szCs w:val="24"/>
        </w:rPr>
        <w:t>6. What type of pronouns is “these”</w:t>
      </w:r>
    </w:p>
    <w:p w:rsidR="003A1C14" w:rsidRPr="00225073" w:rsidRDefault="003A1C14" w:rsidP="003A1C14">
      <w:pPr>
        <w:pStyle w:val="ListParagraph"/>
        <w:numPr>
          <w:ilvl w:val="0"/>
          <w:numId w:val="13"/>
        </w:numPr>
        <w:spacing w:after="0" w:line="276" w:lineRule="auto"/>
        <w:rPr>
          <w:rFonts w:ascii="Bookman Old Style" w:hAnsi="Bookman Old Style"/>
          <w:sz w:val="24"/>
          <w:szCs w:val="24"/>
        </w:rPr>
      </w:pPr>
      <w:r w:rsidRPr="00225073">
        <w:rPr>
          <w:rFonts w:ascii="Bookman Old Style" w:hAnsi="Bookman Old Style"/>
          <w:sz w:val="24"/>
          <w:szCs w:val="24"/>
        </w:rPr>
        <w:t>reflexive</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c.  demonstrative</w:t>
      </w:r>
    </w:p>
    <w:p w:rsidR="003A1C14" w:rsidRPr="00225073" w:rsidRDefault="003A1C14" w:rsidP="003A1C14">
      <w:pPr>
        <w:pStyle w:val="ListParagraph"/>
        <w:numPr>
          <w:ilvl w:val="0"/>
          <w:numId w:val="13"/>
        </w:numPr>
        <w:spacing w:after="200" w:line="276" w:lineRule="auto"/>
        <w:rPr>
          <w:rFonts w:ascii="Bookman Old Style" w:hAnsi="Bookman Old Style"/>
          <w:sz w:val="24"/>
          <w:szCs w:val="24"/>
        </w:rPr>
      </w:pPr>
      <w:r w:rsidRPr="00225073">
        <w:rPr>
          <w:rFonts w:ascii="Bookman Old Style" w:hAnsi="Bookman Old Style"/>
          <w:sz w:val="24"/>
          <w:szCs w:val="24"/>
        </w:rPr>
        <w:t>personal</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d.  intensive</w:t>
      </w:r>
    </w:p>
    <w:p w:rsidR="003A1C14" w:rsidRPr="00225073" w:rsidRDefault="003A1C14" w:rsidP="003A1C14">
      <w:pPr>
        <w:spacing w:after="0"/>
        <w:rPr>
          <w:rFonts w:ascii="Bookman Old Style" w:hAnsi="Bookman Old Style"/>
          <w:b/>
        </w:rPr>
      </w:pPr>
      <w:r w:rsidRPr="00225073">
        <w:rPr>
          <w:rFonts w:ascii="Bookman Old Style" w:hAnsi="Bookman Old Style"/>
          <w:b/>
        </w:rPr>
        <w:t>The vast majority of worker bees sacrifice themselves for their queen.</w:t>
      </w:r>
    </w:p>
    <w:p w:rsidR="003A1C14" w:rsidRPr="00225073" w:rsidRDefault="00225073" w:rsidP="003A1C14">
      <w:pPr>
        <w:spacing w:after="0"/>
        <w:rPr>
          <w:rFonts w:ascii="Bookman Old Style" w:hAnsi="Bookman Old Style"/>
          <w:sz w:val="24"/>
          <w:szCs w:val="24"/>
        </w:rPr>
      </w:pPr>
      <w:r w:rsidRPr="00225073">
        <w:rPr>
          <w:rFonts w:ascii="Bookman Old Style" w:hAnsi="Bookman Old Style"/>
          <w:sz w:val="24"/>
          <w:szCs w:val="24"/>
        </w:rPr>
        <w:t>7</w:t>
      </w:r>
      <w:r w:rsidR="003A1C14" w:rsidRPr="00225073">
        <w:rPr>
          <w:rFonts w:ascii="Bookman Old Style" w:hAnsi="Bookman Old Style"/>
          <w:sz w:val="24"/>
          <w:szCs w:val="24"/>
        </w:rPr>
        <w:t>. In the sentence above</w:t>
      </w:r>
      <w:r w:rsidRPr="00225073">
        <w:rPr>
          <w:rFonts w:ascii="Bookman Old Style" w:hAnsi="Bookman Old Style"/>
          <w:sz w:val="24"/>
          <w:szCs w:val="24"/>
        </w:rPr>
        <w:t>, what part of speech is” for”?</w:t>
      </w:r>
      <w:r w:rsidR="003A1C14" w:rsidRPr="00225073">
        <w:rPr>
          <w:rFonts w:ascii="Bookman Old Style" w:hAnsi="Bookman Old Style"/>
          <w:sz w:val="24"/>
          <w:szCs w:val="24"/>
        </w:rPr>
        <w:t xml:space="preserve"> </w:t>
      </w:r>
    </w:p>
    <w:p w:rsidR="003A1C14" w:rsidRPr="00225073" w:rsidRDefault="00225073" w:rsidP="003A1C14">
      <w:pPr>
        <w:pStyle w:val="ListParagraph"/>
        <w:numPr>
          <w:ilvl w:val="0"/>
          <w:numId w:val="14"/>
        </w:numPr>
        <w:spacing w:after="0" w:line="276" w:lineRule="auto"/>
        <w:rPr>
          <w:rFonts w:ascii="Bookman Old Style" w:hAnsi="Bookman Old Style"/>
          <w:sz w:val="24"/>
          <w:szCs w:val="24"/>
        </w:rPr>
      </w:pPr>
      <w:r w:rsidRPr="00225073">
        <w:rPr>
          <w:rFonts w:ascii="Bookman Old Style" w:hAnsi="Bookman Old Style"/>
          <w:sz w:val="24"/>
          <w:szCs w:val="24"/>
        </w:rPr>
        <w:t>pronoun</w:t>
      </w:r>
      <w:r w:rsidR="003A1C14" w:rsidRPr="00225073">
        <w:rPr>
          <w:rFonts w:ascii="Bookman Old Style" w:hAnsi="Bookman Old Style"/>
          <w:sz w:val="24"/>
          <w:szCs w:val="24"/>
        </w:rPr>
        <w:tab/>
      </w:r>
      <w:r w:rsidR="003A1C14" w:rsidRPr="00225073">
        <w:rPr>
          <w:rFonts w:ascii="Bookman Old Style" w:hAnsi="Bookman Old Style"/>
          <w:sz w:val="24"/>
          <w:szCs w:val="24"/>
        </w:rPr>
        <w:tab/>
      </w:r>
      <w:r w:rsidR="003A1C14" w:rsidRPr="00225073">
        <w:rPr>
          <w:rFonts w:ascii="Bookman Old Style" w:hAnsi="Bookman Old Style"/>
          <w:sz w:val="24"/>
          <w:szCs w:val="24"/>
        </w:rPr>
        <w:tab/>
      </w:r>
      <w:r w:rsidR="003A1C14" w:rsidRPr="00225073">
        <w:rPr>
          <w:rFonts w:ascii="Bookman Old Style" w:hAnsi="Bookman Old Style"/>
          <w:sz w:val="24"/>
          <w:szCs w:val="24"/>
        </w:rPr>
        <w:tab/>
        <w:t xml:space="preserve">c.  </w:t>
      </w:r>
      <w:r w:rsidRPr="00225073">
        <w:rPr>
          <w:rFonts w:ascii="Bookman Old Style" w:hAnsi="Bookman Old Style"/>
          <w:sz w:val="24"/>
          <w:szCs w:val="24"/>
        </w:rPr>
        <w:t xml:space="preserve">object </w:t>
      </w:r>
      <w:r>
        <w:rPr>
          <w:rFonts w:ascii="Bookman Old Style" w:hAnsi="Bookman Old Style"/>
          <w:sz w:val="24"/>
          <w:szCs w:val="24"/>
        </w:rPr>
        <w:t xml:space="preserve">of the </w:t>
      </w:r>
      <w:r w:rsidRPr="00225073">
        <w:rPr>
          <w:rFonts w:ascii="Bookman Old Style" w:hAnsi="Bookman Old Style"/>
          <w:sz w:val="24"/>
          <w:szCs w:val="24"/>
        </w:rPr>
        <w:t>preposition</w:t>
      </w:r>
    </w:p>
    <w:p w:rsidR="003A1C14" w:rsidRPr="00225073" w:rsidRDefault="00225073" w:rsidP="003A1C14">
      <w:pPr>
        <w:pStyle w:val="ListParagraph"/>
        <w:numPr>
          <w:ilvl w:val="0"/>
          <w:numId w:val="14"/>
        </w:numPr>
        <w:spacing w:after="200" w:line="276" w:lineRule="auto"/>
        <w:rPr>
          <w:rFonts w:ascii="Bookman Old Style" w:hAnsi="Bookman Old Style"/>
          <w:sz w:val="24"/>
          <w:szCs w:val="24"/>
        </w:rPr>
      </w:pPr>
      <w:r w:rsidRPr="00225073">
        <w:rPr>
          <w:rFonts w:ascii="Bookman Old Style" w:hAnsi="Bookman Old Style"/>
          <w:sz w:val="24"/>
          <w:szCs w:val="24"/>
        </w:rPr>
        <w:t>preposition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3A1C14" w:rsidRPr="00225073">
        <w:rPr>
          <w:rFonts w:ascii="Bookman Old Style" w:hAnsi="Bookman Old Style"/>
          <w:sz w:val="24"/>
          <w:szCs w:val="24"/>
        </w:rPr>
        <w:t>d</w:t>
      </w:r>
      <w:r w:rsidRPr="00225073">
        <w:rPr>
          <w:rFonts w:ascii="Bookman Old Style" w:hAnsi="Bookman Old Style"/>
          <w:sz w:val="24"/>
          <w:szCs w:val="24"/>
        </w:rPr>
        <w:t>. article</w:t>
      </w:r>
    </w:p>
    <w:p w:rsidR="00225073" w:rsidRPr="00225073" w:rsidRDefault="00225073" w:rsidP="00225073">
      <w:pPr>
        <w:spacing w:after="0"/>
        <w:rPr>
          <w:rFonts w:ascii="Bookman Old Style" w:hAnsi="Bookman Old Style"/>
          <w:b/>
        </w:rPr>
      </w:pPr>
      <w:r w:rsidRPr="00225073">
        <w:rPr>
          <w:rFonts w:ascii="Bookman Old Style" w:hAnsi="Bookman Old Style"/>
          <w:b/>
        </w:rPr>
        <w:t>The audience cheered loudly for the singer.</w:t>
      </w:r>
    </w:p>
    <w:p w:rsidR="00225073" w:rsidRPr="00225073" w:rsidRDefault="00225073" w:rsidP="00225073">
      <w:pPr>
        <w:spacing w:after="0"/>
        <w:rPr>
          <w:rFonts w:ascii="Bookman Old Style" w:hAnsi="Bookman Old Style"/>
          <w:sz w:val="24"/>
          <w:szCs w:val="24"/>
        </w:rPr>
      </w:pPr>
      <w:r w:rsidRPr="00225073">
        <w:rPr>
          <w:rFonts w:ascii="Bookman Old Style" w:hAnsi="Bookman Old Style"/>
          <w:sz w:val="24"/>
          <w:szCs w:val="24"/>
        </w:rPr>
        <w:t>8. In the sentence above, what type of noun is “audience”?</w:t>
      </w:r>
    </w:p>
    <w:p w:rsidR="00225073" w:rsidRPr="00225073" w:rsidRDefault="00225073" w:rsidP="00225073">
      <w:pPr>
        <w:pStyle w:val="ListParagraph"/>
        <w:numPr>
          <w:ilvl w:val="0"/>
          <w:numId w:val="15"/>
        </w:numPr>
        <w:spacing w:after="0" w:line="276" w:lineRule="auto"/>
        <w:rPr>
          <w:rFonts w:ascii="Bookman Old Style" w:hAnsi="Bookman Old Style"/>
          <w:sz w:val="24"/>
          <w:szCs w:val="24"/>
        </w:rPr>
      </w:pPr>
      <w:r w:rsidRPr="00225073">
        <w:rPr>
          <w:rFonts w:ascii="Bookman Old Style" w:hAnsi="Bookman Old Style"/>
          <w:sz w:val="24"/>
          <w:szCs w:val="24"/>
        </w:rPr>
        <w:t>common</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c.  abstract</w:t>
      </w:r>
    </w:p>
    <w:p w:rsidR="00225073" w:rsidRPr="00225073" w:rsidRDefault="00225073" w:rsidP="00225073">
      <w:pPr>
        <w:pStyle w:val="ListParagraph"/>
        <w:numPr>
          <w:ilvl w:val="0"/>
          <w:numId w:val="15"/>
        </w:numPr>
        <w:spacing w:after="200" w:line="276" w:lineRule="auto"/>
        <w:rPr>
          <w:rFonts w:ascii="Bookman Old Style" w:hAnsi="Bookman Old Style"/>
          <w:sz w:val="24"/>
          <w:szCs w:val="24"/>
        </w:rPr>
      </w:pPr>
      <w:r w:rsidRPr="00225073">
        <w:rPr>
          <w:rFonts w:ascii="Bookman Old Style" w:hAnsi="Bookman Old Style"/>
          <w:sz w:val="24"/>
          <w:szCs w:val="24"/>
        </w:rPr>
        <w:t>collective</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d.  article</w:t>
      </w:r>
    </w:p>
    <w:p w:rsidR="00225073" w:rsidRPr="00225073" w:rsidRDefault="00225073" w:rsidP="00225073">
      <w:pPr>
        <w:spacing w:after="0"/>
        <w:rPr>
          <w:rFonts w:ascii="Bookman Old Style" w:hAnsi="Bookman Old Style"/>
          <w:sz w:val="24"/>
          <w:szCs w:val="24"/>
        </w:rPr>
      </w:pPr>
      <w:r w:rsidRPr="00225073">
        <w:rPr>
          <w:rFonts w:ascii="Bookman Old Style" w:hAnsi="Bookman Old Style"/>
          <w:sz w:val="24"/>
          <w:szCs w:val="24"/>
        </w:rPr>
        <w:t>9. In the sentence above, what part of speech is “cheered”?</w:t>
      </w:r>
    </w:p>
    <w:p w:rsidR="00225073" w:rsidRPr="00225073" w:rsidRDefault="00225073" w:rsidP="00225073">
      <w:pPr>
        <w:pStyle w:val="ListParagraph"/>
        <w:numPr>
          <w:ilvl w:val="0"/>
          <w:numId w:val="16"/>
        </w:numPr>
        <w:spacing w:after="0" w:line="276" w:lineRule="auto"/>
        <w:rPr>
          <w:rFonts w:ascii="Bookman Old Style" w:hAnsi="Bookman Old Style"/>
          <w:sz w:val="24"/>
          <w:szCs w:val="24"/>
        </w:rPr>
      </w:pPr>
      <w:r w:rsidRPr="00225073">
        <w:rPr>
          <w:rFonts w:ascii="Bookman Old Style" w:hAnsi="Bookman Old Style"/>
          <w:sz w:val="24"/>
          <w:szCs w:val="24"/>
        </w:rPr>
        <w:t>adverb</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225073">
        <w:rPr>
          <w:rFonts w:ascii="Bookman Old Style" w:hAnsi="Bookman Old Style"/>
          <w:sz w:val="24"/>
          <w:szCs w:val="24"/>
        </w:rPr>
        <w:t xml:space="preserve"> c.  verb</w:t>
      </w:r>
    </w:p>
    <w:p w:rsidR="00225073" w:rsidRPr="00225073" w:rsidRDefault="00225073" w:rsidP="00225073">
      <w:pPr>
        <w:pStyle w:val="ListParagraph"/>
        <w:numPr>
          <w:ilvl w:val="0"/>
          <w:numId w:val="16"/>
        </w:numPr>
        <w:spacing w:after="200" w:line="276" w:lineRule="auto"/>
        <w:rPr>
          <w:rFonts w:ascii="Bookman Old Style" w:hAnsi="Bookman Old Style"/>
          <w:sz w:val="24"/>
          <w:szCs w:val="24"/>
        </w:rPr>
      </w:pPr>
      <w:r w:rsidRPr="00225073">
        <w:rPr>
          <w:rFonts w:ascii="Bookman Old Style" w:hAnsi="Bookman Old Style"/>
          <w:sz w:val="24"/>
          <w:szCs w:val="24"/>
        </w:rPr>
        <w:t>adjective</w:t>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r>
      <w:r w:rsidRPr="00225073">
        <w:rPr>
          <w:rFonts w:ascii="Bookman Old Style" w:hAnsi="Bookman Old Style"/>
          <w:sz w:val="24"/>
          <w:szCs w:val="24"/>
        </w:rPr>
        <w:tab/>
        <w:t>d.  noun</w:t>
      </w:r>
    </w:p>
    <w:p w:rsidR="00225073" w:rsidRPr="00225073" w:rsidRDefault="00225073" w:rsidP="00225073">
      <w:pPr>
        <w:spacing w:after="0"/>
        <w:rPr>
          <w:rFonts w:ascii="Bookman Old Style" w:hAnsi="Bookman Old Style"/>
          <w:sz w:val="24"/>
          <w:szCs w:val="24"/>
        </w:rPr>
      </w:pPr>
      <w:r w:rsidRPr="00225073">
        <w:rPr>
          <w:rFonts w:ascii="Bookman Old Style" w:hAnsi="Bookman Old Style"/>
          <w:sz w:val="24"/>
          <w:szCs w:val="24"/>
        </w:rPr>
        <w:t>10. In the sentence above, what part of speech is “singer”?</w:t>
      </w:r>
    </w:p>
    <w:p w:rsidR="00225073" w:rsidRPr="00225073" w:rsidRDefault="00225073" w:rsidP="00225073">
      <w:pPr>
        <w:pStyle w:val="ListParagraph"/>
        <w:numPr>
          <w:ilvl w:val="0"/>
          <w:numId w:val="17"/>
        </w:numPr>
        <w:spacing w:after="0" w:line="276" w:lineRule="auto"/>
        <w:rPr>
          <w:rFonts w:ascii="Bookman Old Style" w:hAnsi="Bookman Old Style"/>
          <w:sz w:val="24"/>
          <w:szCs w:val="24"/>
        </w:rPr>
      </w:pPr>
      <w:r>
        <w:rPr>
          <w:rFonts w:ascii="Bookman Old Style" w:hAnsi="Bookman Old Style"/>
          <w:sz w:val="24"/>
          <w:szCs w:val="24"/>
        </w:rPr>
        <w:t>preposition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225073">
        <w:rPr>
          <w:rFonts w:ascii="Bookman Old Style" w:hAnsi="Bookman Old Style"/>
          <w:sz w:val="24"/>
          <w:szCs w:val="24"/>
        </w:rPr>
        <w:t>c. noun</w:t>
      </w:r>
    </w:p>
    <w:p w:rsidR="003A1C14" w:rsidRPr="00225073" w:rsidRDefault="00225073" w:rsidP="00225073">
      <w:pPr>
        <w:pStyle w:val="ListParagraph"/>
        <w:numPr>
          <w:ilvl w:val="0"/>
          <w:numId w:val="17"/>
        </w:numPr>
        <w:spacing w:after="200" w:line="276" w:lineRule="auto"/>
        <w:rPr>
          <w:rFonts w:ascii="Bookman Old Style" w:hAnsi="Bookman Old Style"/>
          <w:sz w:val="24"/>
          <w:szCs w:val="24"/>
        </w:rPr>
      </w:pPr>
      <w:r w:rsidRPr="00225073">
        <w:rPr>
          <w:rFonts w:ascii="Bookman Old Style" w:hAnsi="Bookman Old Style"/>
          <w:sz w:val="24"/>
          <w:szCs w:val="24"/>
        </w:rPr>
        <w:t>object of the preposition</w:t>
      </w:r>
      <w:r w:rsidRPr="00225073">
        <w:rPr>
          <w:rFonts w:ascii="Bookman Old Style" w:hAnsi="Bookman Old Style"/>
          <w:sz w:val="24"/>
          <w:szCs w:val="24"/>
        </w:rPr>
        <w:tab/>
      </w:r>
      <w:r w:rsidRPr="00225073">
        <w:rPr>
          <w:rFonts w:ascii="Bookman Old Style" w:hAnsi="Bookman Old Style"/>
          <w:sz w:val="24"/>
          <w:szCs w:val="24"/>
        </w:rPr>
        <w:tab/>
        <w:t>d.  common noun</w:t>
      </w:r>
    </w:p>
    <w:sectPr w:rsidR="003A1C14" w:rsidRPr="00225073" w:rsidSect="00E73E90">
      <w:pgSz w:w="12240" w:h="15840"/>
      <w:pgMar w:top="360" w:right="72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5EB"/>
    <w:multiLevelType w:val="hybridMultilevel"/>
    <w:tmpl w:val="7E086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E35F9"/>
    <w:multiLevelType w:val="hybridMultilevel"/>
    <w:tmpl w:val="861E8B5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5382C0F"/>
    <w:multiLevelType w:val="hybridMultilevel"/>
    <w:tmpl w:val="861E8B58"/>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46B5005"/>
    <w:multiLevelType w:val="hybridMultilevel"/>
    <w:tmpl w:val="9146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650F8"/>
    <w:multiLevelType w:val="hybridMultilevel"/>
    <w:tmpl w:val="861E8B5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294D20EB"/>
    <w:multiLevelType w:val="hybridMultilevel"/>
    <w:tmpl w:val="06D8C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6B73CF8"/>
    <w:multiLevelType w:val="hybridMultilevel"/>
    <w:tmpl w:val="3468F08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A4909"/>
    <w:multiLevelType w:val="hybridMultilevel"/>
    <w:tmpl w:val="1426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966E6"/>
    <w:multiLevelType w:val="hybridMultilevel"/>
    <w:tmpl w:val="B26E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B67E3"/>
    <w:multiLevelType w:val="hybridMultilevel"/>
    <w:tmpl w:val="86AE6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7E7403"/>
    <w:multiLevelType w:val="hybridMultilevel"/>
    <w:tmpl w:val="CD3A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C0F7C"/>
    <w:multiLevelType w:val="hybridMultilevel"/>
    <w:tmpl w:val="8D7C5CD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612295A"/>
    <w:multiLevelType w:val="hybridMultilevel"/>
    <w:tmpl w:val="4AD683F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6CF08F5"/>
    <w:multiLevelType w:val="hybridMultilevel"/>
    <w:tmpl w:val="861E8B5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66DA0DCC"/>
    <w:multiLevelType w:val="hybridMultilevel"/>
    <w:tmpl w:val="FE40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61C48"/>
    <w:multiLevelType w:val="hybridMultilevel"/>
    <w:tmpl w:val="80220372"/>
    <w:lvl w:ilvl="0" w:tplc="7E4001A4">
      <w:start w:val="1"/>
      <w:numFmt w:val="decimal"/>
      <w:lvlText w:val="%1."/>
      <w:lvlJc w:val="left"/>
      <w:pPr>
        <w:ind w:left="720" w:hanging="360"/>
      </w:pPr>
      <w:rPr>
        <w:rFonts w:ascii="Bookman Old Style" w:eastAsiaTheme="minorHAnsi" w:hAnsi="Bookman Old Styl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765B7"/>
    <w:multiLevelType w:val="hybridMultilevel"/>
    <w:tmpl w:val="861E8B5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5"/>
  </w:num>
  <w:num w:numId="2">
    <w:abstractNumId w:val="3"/>
  </w:num>
  <w:num w:numId="3">
    <w:abstractNumId w:val="7"/>
  </w:num>
  <w:num w:numId="4">
    <w:abstractNumId w:val="0"/>
  </w:num>
  <w:num w:numId="5">
    <w:abstractNumId w:val="8"/>
  </w:num>
  <w:num w:numId="6">
    <w:abstractNumId w:val="10"/>
  </w:num>
  <w:num w:numId="7">
    <w:abstractNumId w:val="14"/>
  </w:num>
  <w:num w:numId="8">
    <w:abstractNumId w:val="6"/>
  </w:num>
  <w:num w:numId="9">
    <w:abstractNumId w:val="9"/>
  </w:num>
  <w:num w:numId="10">
    <w:abstractNumId w:val="5"/>
  </w:num>
  <w:num w:numId="11">
    <w:abstractNumId w:val="12"/>
  </w:num>
  <w:num w:numId="12">
    <w:abstractNumId w:val="11"/>
  </w:num>
  <w:num w:numId="13">
    <w:abstractNumId w:val="13"/>
  </w:num>
  <w:num w:numId="14">
    <w:abstractNumId w:val="2"/>
  </w:num>
  <w:num w:numId="15">
    <w:abstractNumId w:val="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5A"/>
    <w:rsid w:val="00170FCF"/>
    <w:rsid w:val="00225073"/>
    <w:rsid w:val="002B2B34"/>
    <w:rsid w:val="003A1C14"/>
    <w:rsid w:val="004C638C"/>
    <w:rsid w:val="005736D9"/>
    <w:rsid w:val="00574541"/>
    <w:rsid w:val="005E5A47"/>
    <w:rsid w:val="006B4480"/>
    <w:rsid w:val="00717D1B"/>
    <w:rsid w:val="00774549"/>
    <w:rsid w:val="0081564B"/>
    <w:rsid w:val="00852E9F"/>
    <w:rsid w:val="009E6710"/>
    <w:rsid w:val="00BA4050"/>
    <w:rsid w:val="00C53BE7"/>
    <w:rsid w:val="00D3748E"/>
    <w:rsid w:val="00D57931"/>
    <w:rsid w:val="00D9242E"/>
    <w:rsid w:val="00DD0565"/>
    <w:rsid w:val="00E73E90"/>
    <w:rsid w:val="00EA6297"/>
    <w:rsid w:val="00EB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49B77-6912-4BE0-9A9D-0AE569FB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2E"/>
    <w:pPr>
      <w:ind w:left="720"/>
      <w:contextualSpacing/>
    </w:pPr>
  </w:style>
  <w:style w:type="table" w:styleId="TableGrid">
    <w:name w:val="Table Grid"/>
    <w:basedOn w:val="TableNormal"/>
    <w:uiPriority w:val="39"/>
    <w:rsid w:val="006B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4541"/>
    <w:rPr>
      <w:i/>
      <w:iCs/>
      <w:color w:val="404040" w:themeColor="text1" w:themeTint="BF"/>
    </w:rPr>
  </w:style>
  <w:style w:type="paragraph" w:styleId="BalloonText">
    <w:name w:val="Balloon Text"/>
    <w:basedOn w:val="Normal"/>
    <w:link w:val="BalloonTextChar"/>
    <w:uiPriority w:val="99"/>
    <w:semiHidden/>
    <w:unhideWhenUsed/>
    <w:rsid w:val="004C6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Karen O</dc:creator>
  <cp:keywords/>
  <dc:description/>
  <cp:lastModifiedBy>Roll Mitchell, Alexandra</cp:lastModifiedBy>
  <cp:revision>2</cp:revision>
  <cp:lastPrinted>2015-08-21T13:00:00Z</cp:lastPrinted>
  <dcterms:created xsi:type="dcterms:W3CDTF">2018-07-30T15:48:00Z</dcterms:created>
  <dcterms:modified xsi:type="dcterms:W3CDTF">2018-07-30T15:48:00Z</dcterms:modified>
</cp:coreProperties>
</file>