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E3" w:rsidRPr="00CA07A7" w:rsidRDefault="007B27E3" w:rsidP="007B27E3">
      <w:pPr>
        <w:shd w:val="clear" w:color="auto" w:fill="FFFFFF"/>
        <w:spacing w:after="288" w:line="288" w:lineRule="atLeast"/>
        <w:outlineLvl w:val="1"/>
        <w:rPr>
          <w:rFonts w:ascii="Arial" w:eastAsia="Times New Roman" w:hAnsi="Arial" w:cs="Arial"/>
          <w:b/>
          <w:bCs/>
          <w:color w:val="333333"/>
          <w:sz w:val="36"/>
          <w:szCs w:val="36"/>
        </w:rPr>
      </w:pPr>
      <w:r w:rsidRPr="00CA07A7">
        <w:rPr>
          <w:rFonts w:ascii="Arial" w:eastAsia="Times New Roman" w:hAnsi="Arial" w:cs="Arial"/>
          <w:b/>
          <w:bCs/>
          <w:color w:val="333333"/>
          <w:sz w:val="36"/>
          <w:szCs w:val="36"/>
        </w:rPr>
        <w:t>How to Study SAT Vocab the Right Way: The Waterfall Method</w:t>
      </w:r>
    </w:p>
    <w:p w:rsidR="007B27E3"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I call the way I study SAT vocab the </w:t>
      </w:r>
      <w:r w:rsidRPr="00CA07A7">
        <w:rPr>
          <w:rFonts w:ascii="Arial" w:eastAsia="Times New Roman" w:hAnsi="Arial" w:cs="Arial"/>
          <w:b/>
          <w:bCs/>
          <w:color w:val="333333"/>
          <w:sz w:val="24"/>
          <w:szCs w:val="24"/>
        </w:rPr>
        <w:t>Waterfall Method.</w:t>
      </w:r>
      <w:r w:rsidRPr="00CA07A7">
        <w:rPr>
          <w:rFonts w:ascii="Arial" w:eastAsia="Times New Roman" w:hAnsi="Arial" w:cs="Arial"/>
          <w:color w:val="333333"/>
          <w:sz w:val="24"/>
          <w:szCs w:val="24"/>
        </w:rPr>
        <w:t> This method essentially forces you to focus on words you </w:t>
      </w:r>
      <w:r w:rsidRPr="00CA07A7">
        <w:rPr>
          <w:rFonts w:ascii="Arial" w:eastAsia="Times New Roman" w:hAnsi="Arial" w:cs="Arial"/>
          <w:i/>
          <w:iCs/>
          <w:color w:val="333333"/>
          <w:sz w:val="24"/>
          <w:szCs w:val="24"/>
        </w:rPr>
        <w:t>don't</w:t>
      </w:r>
      <w:r w:rsidRPr="00CA07A7">
        <w:rPr>
          <w:rFonts w:ascii="Arial" w:eastAsia="Times New Roman" w:hAnsi="Arial" w:cs="Arial"/>
          <w:color w:val="333333"/>
          <w:sz w:val="24"/>
          <w:szCs w:val="24"/>
        </w:rPr>
        <w:t> know while preventing you from wasting time on words you </w:t>
      </w:r>
      <w:r w:rsidRPr="00CA07A7">
        <w:rPr>
          <w:rFonts w:ascii="Arial" w:eastAsia="Times New Roman" w:hAnsi="Arial" w:cs="Arial"/>
          <w:i/>
          <w:iCs/>
          <w:color w:val="333333"/>
          <w:sz w:val="24"/>
          <w:szCs w:val="24"/>
        </w:rPr>
        <w:t>already</w:t>
      </w:r>
      <w:r>
        <w:rPr>
          <w:rFonts w:ascii="Arial" w:eastAsia="Times New Roman" w:hAnsi="Arial" w:cs="Arial"/>
          <w:i/>
          <w:iCs/>
          <w:color w:val="333333"/>
          <w:sz w:val="24"/>
          <w:szCs w:val="24"/>
        </w:rPr>
        <w:t xml:space="preserve"> </w:t>
      </w:r>
      <w:r w:rsidRPr="00CA07A7">
        <w:rPr>
          <w:rFonts w:ascii="Arial" w:eastAsia="Times New Roman" w:hAnsi="Arial" w:cs="Arial"/>
          <w:color w:val="333333"/>
          <w:sz w:val="24"/>
          <w:szCs w:val="24"/>
        </w:rPr>
        <w:t>know. It's based on a proven memorization technique called Spaced Repetition.</w:t>
      </w:r>
    </w:p>
    <w:p w:rsidR="007B27E3"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Start with a stack of 30-50 vocab words</w:t>
      </w:r>
      <w:r>
        <w:rPr>
          <w:rFonts w:ascii="Arial" w:eastAsia="Times New Roman" w:hAnsi="Arial" w:cs="Arial"/>
          <w:color w:val="333333"/>
          <w:sz w:val="24"/>
          <w:szCs w:val="24"/>
        </w:rPr>
        <w:t xml:space="preserve"> (you can use as few as 15)</w:t>
      </w:r>
      <w:r w:rsidRPr="00CA07A7">
        <w:rPr>
          <w:rFonts w:ascii="Arial" w:eastAsia="Times New Roman" w:hAnsi="Arial" w:cs="Arial"/>
          <w:color w:val="333333"/>
          <w:sz w:val="24"/>
          <w:szCs w:val="24"/>
        </w:rPr>
        <w:t>:</w:t>
      </w:r>
      <w:r w:rsidRPr="00CA07A7">
        <w:rPr>
          <w:rFonts w:ascii="Arial" w:eastAsia="Times New Roman" w:hAnsi="Arial" w:cs="Arial"/>
          <w:noProof/>
          <w:color w:val="333333"/>
          <w:sz w:val="24"/>
          <w:szCs w:val="24"/>
        </w:rPr>
        <w:drawing>
          <wp:inline distT="0" distB="0" distL="0" distR="0" wp14:anchorId="0CC4BADE" wp14:editId="72418121">
            <wp:extent cx="6915150" cy="1219200"/>
            <wp:effectExtent l="0" t="0" r="0" b="0"/>
            <wp:docPr id="7" name="Picture 7" descr="body_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_voca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5150" cy="1219200"/>
                    </a:xfrm>
                    <a:prstGeom prst="rect">
                      <a:avLst/>
                    </a:prstGeom>
                    <a:noFill/>
                    <a:ln>
                      <a:noFill/>
                    </a:ln>
                  </pic:spPr>
                </pic:pic>
              </a:graphicData>
            </a:graphic>
          </wp:inline>
        </w:drawing>
      </w:r>
      <w:r w:rsidRPr="00CA07A7">
        <w:rPr>
          <w:rFonts w:ascii="Arial" w:eastAsia="Times New Roman" w:hAnsi="Arial" w:cs="Arial"/>
          <w:color w:val="333333"/>
          <w:sz w:val="24"/>
          <w:szCs w:val="24"/>
        </w:rPr>
        <w:t>Review each card. If you know the definition right away, put it in a </w:t>
      </w:r>
      <w:r w:rsidRPr="00CA07A7">
        <w:rPr>
          <w:rFonts w:ascii="Arial" w:eastAsia="Times New Roman" w:hAnsi="Arial" w:cs="Arial"/>
          <w:b/>
          <w:bCs/>
          <w:color w:val="333333"/>
          <w:sz w:val="24"/>
          <w:szCs w:val="24"/>
        </w:rPr>
        <w:t>Know It</w:t>
      </w:r>
      <w:r w:rsidRPr="00CA07A7">
        <w:rPr>
          <w:rFonts w:ascii="Arial" w:eastAsia="Times New Roman" w:hAnsi="Arial" w:cs="Arial"/>
          <w:color w:val="333333"/>
          <w:sz w:val="24"/>
          <w:szCs w:val="24"/>
        </w:rPr>
        <w:t> pile. If you struggled to remember the definition, put it in a </w:t>
      </w:r>
      <w:r w:rsidRPr="00CA07A7">
        <w:rPr>
          <w:rFonts w:ascii="Arial" w:eastAsia="Times New Roman" w:hAnsi="Arial" w:cs="Arial"/>
          <w:b/>
          <w:bCs/>
          <w:color w:val="333333"/>
          <w:sz w:val="24"/>
          <w:szCs w:val="24"/>
        </w:rPr>
        <w:t>Struggled</w:t>
      </w:r>
      <w:r w:rsidRPr="00CA07A7">
        <w:rPr>
          <w:rFonts w:ascii="Arial" w:eastAsia="Times New Roman" w:hAnsi="Arial" w:cs="Arial"/>
          <w:color w:val="333333"/>
          <w:sz w:val="24"/>
          <w:szCs w:val="24"/>
        </w:rPr>
        <w:t> pile. You'll end up with two stacks of word cards:</w:t>
      </w:r>
      <w:r w:rsidRPr="00CA07A7">
        <w:rPr>
          <w:rFonts w:ascii="Arial" w:eastAsia="Times New Roman" w:hAnsi="Arial" w:cs="Arial"/>
          <w:noProof/>
          <w:color w:val="333333"/>
          <w:sz w:val="24"/>
          <w:szCs w:val="24"/>
        </w:rPr>
        <w:drawing>
          <wp:inline distT="0" distB="0" distL="0" distR="0" wp14:anchorId="5603CED1" wp14:editId="6B21FD44">
            <wp:extent cx="6734175" cy="1209675"/>
            <wp:effectExtent l="0" t="0" r="9525" b="9525"/>
            <wp:docPr id="6" name="Picture 6" descr="body_voc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_voca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1209675"/>
                    </a:xfrm>
                    <a:prstGeom prst="rect">
                      <a:avLst/>
                    </a:prstGeom>
                    <a:noFill/>
                    <a:ln>
                      <a:noFill/>
                    </a:ln>
                  </pic:spPr>
                </pic:pic>
              </a:graphicData>
            </a:graphic>
          </wp:inline>
        </w:drawing>
      </w:r>
      <w:r w:rsidRPr="00CA07A7">
        <w:rPr>
          <w:rFonts w:ascii="Arial" w:eastAsia="Times New Roman" w:hAnsi="Arial" w:cs="Arial"/>
          <w:color w:val="333333"/>
          <w:sz w:val="24"/>
          <w:szCs w:val="24"/>
        </w:rPr>
        <w:t>Pick up the Struggled pile and</w:t>
      </w:r>
      <w:r w:rsidRPr="00CA07A7">
        <w:rPr>
          <w:rFonts w:ascii="Arial" w:eastAsia="Times New Roman" w:hAnsi="Arial" w:cs="Arial"/>
          <w:b/>
          <w:bCs/>
          <w:color w:val="333333"/>
          <w:sz w:val="24"/>
          <w:szCs w:val="24"/>
        </w:rPr>
        <w:t> repeat the process.</w:t>
      </w:r>
      <w:r w:rsidRPr="00CA07A7">
        <w:rPr>
          <w:rFonts w:ascii="Arial" w:eastAsia="Times New Roman" w:hAnsi="Arial" w:cs="Arial"/>
          <w:color w:val="333333"/>
          <w:sz w:val="24"/>
          <w:szCs w:val="24"/>
        </w:rPr>
        <w:t> The Struggled pile will have fewer words than your Starting Stack does. Put the words you know this time around into a second Know It pile and the words you're still struggling with in a new Struggled pile.</w:t>
      </w:r>
    </w:p>
    <w:p w:rsidR="007B27E3"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You should now have three separate stacks of cards:</w:t>
      </w:r>
      <w:r w:rsidRPr="00CA07A7">
        <w:rPr>
          <w:rFonts w:ascii="Arial" w:eastAsia="Times New Roman" w:hAnsi="Arial" w:cs="Arial"/>
          <w:noProof/>
          <w:color w:val="333333"/>
          <w:sz w:val="24"/>
          <w:szCs w:val="24"/>
        </w:rPr>
        <w:drawing>
          <wp:inline distT="0" distB="0" distL="0" distR="0" wp14:anchorId="11FE15A3" wp14:editId="5B90D279">
            <wp:extent cx="6667500" cy="1247775"/>
            <wp:effectExtent l="0" t="0" r="0" b="9525"/>
            <wp:docPr id="5" name="Picture 5" descr="body_voc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_vocab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247775"/>
                    </a:xfrm>
                    <a:prstGeom prst="rect">
                      <a:avLst/>
                    </a:prstGeom>
                    <a:noFill/>
                    <a:ln>
                      <a:noFill/>
                    </a:ln>
                  </pic:spPr>
                </pic:pic>
              </a:graphicData>
            </a:graphic>
          </wp:inline>
        </w:drawing>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Keep repeating this process until you have just </w:t>
      </w:r>
      <w:r w:rsidRPr="00CA07A7">
        <w:rPr>
          <w:rFonts w:ascii="Arial" w:eastAsia="Times New Roman" w:hAnsi="Arial" w:cs="Arial"/>
          <w:b/>
          <w:bCs/>
          <w:color w:val="333333"/>
          <w:sz w:val="24"/>
          <w:szCs w:val="24"/>
        </w:rPr>
        <w:t>one to five words</w:t>
      </w:r>
      <w:r w:rsidRPr="00CA07A7">
        <w:rPr>
          <w:rFonts w:ascii="Arial" w:eastAsia="Times New Roman" w:hAnsi="Arial" w:cs="Arial"/>
          <w:color w:val="333333"/>
          <w:sz w:val="24"/>
          <w:szCs w:val="24"/>
        </w:rPr>
        <w:t> left in your last Struggled pile:</w:t>
      </w:r>
      <w:r w:rsidRPr="00CA07A7">
        <w:rPr>
          <w:rFonts w:ascii="Arial" w:eastAsia="Times New Roman" w:hAnsi="Arial" w:cs="Arial"/>
          <w:noProof/>
          <w:color w:val="333333"/>
          <w:sz w:val="24"/>
          <w:szCs w:val="24"/>
        </w:rPr>
        <w:drawing>
          <wp:inline distT="0" distB="0" distL="0" distR="0" wp14:anchorId="5DE75801" wp14:editId="0F27F55C">
            <wp:extent cx="6724650" cy="1314450"/>
            <wp:effectExtent l="0" t="0" r="0" b="0"/>
            <wp:docPr id="4" name="Picture 4" descr="body_voc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voca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1314450"/>
                    </a:xfrm>
                    <a:prstGeom prst="rect">
                      <a:avLst/>
                    </a:prstGeom>
                    <a:noFill/>
                    <a:ln>
                      <a:noFill/>
                    </a:ln>
                  </pic:spPr>
                </pic:pic>
              </a:graphicData>
            </a:graphic>
          </wp:inline>
        </w:drawing>
      </w:r>
      <w:r>
        <w:rPr>
          <w:rFonts w:ascii="Arial" w:eastAsia="Times New Roman" w:hAnsi="Arial" w:cs="Arial"/>
          <w:color w:val="333333"/>
          <w:sz w:val="24"/>
          <w:szCs w:val="24"/>
        </w:rPr>
        <w:t xml:space="preserve">  </w:t>
      </w:r>
      <w:r w:rsidRPr="00CA07A7">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I </w:t>
      </w:r>
      <w:r w:rsidRPr="00CA07A7">
        <w:rPr>
          <w:rFonts w:ascii="Arial" w:eastAsia="Times New Roman" w:hAnsi="Arial" w:cs="Arial"/>
          <w:color w:val="333333"/>
          <w:sz w:val="24"/>
          <w:szCs w:val="24"/>
        </w:rPr>
        <w:t>call this method the Waterfall Method because we essentially have a cascading waterfall, in which </w:t>
      </w:r>
      <w:r w:rsidRPr="00CA07A7">
        <w:rPr>
          <w:rFonts w:ascii="Arial" w:eastAsia="Times New Roman" w:hAnsi="Arial" w:cs="Arial"/>
          <w:b/>
          <w:bCs/>
          <w:color w:val="333333"/>
          <w:sz w:val="24"/>
          <w:szCs w:val="24"/>
        </w:rPr>
        <w:t>words that are really hard for you keep tumbling into farther and farther piles.</w:t>
      </w:r>
    </w:p>
    <w:p w:rsidR="007B27E3"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Theoretically, at this point you should know nearly all the words in the entire set. Now, we're going to </w:t>
      </w:r>
      <w:r w:rsidRPr="00CA07A7">
        <w:rPr>
          <w:rFonts w:ascii="Arial" w:eastAsia="Times New Roman" w:hAnsi="Arial" w:cs="Arial"/>
          <w:b/>
          <w:bCs/>
          <w:color w:val="333333"/>
          <w:sz w:val="24"/>
          <w:szCs w:val="24"/>
        </w:rPr>
        <w:t>go back up the waterfall.</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lastRenderedPageBreak/>
        <w:t>Combine your last Struggled pile with your last Know It pile. This will become your </w:t>
      </w:r>
      <w:r w:rsidRPr="00CA07A7">
        <w:rPr>
          <w:rFonts w:ascii="Arial" w:eastAsia="Times New Roman" w:hAnsi="Arial" w:cs="Arial"/>
          <w:b/>
          <w:bCs/>
          <w:color w:val="333333"/>
          <w:sz w:val="24"/>
          <w:szCs w:val="24"/>
        </w:rPr>
        <w:t>Working Pile:</w:t>
      </w:r>
      <w:r w:rsidRPr="00CA07A7">
        <w:rPr>
          <w:rFonts w:ascii="Arial" w:eastAsia="Times New Roman" w:hAnsi="Arial" w:cs="Arial"/>
          <w:noProof/>
          <w:color w:val="333333"/>
          <w:sz w:val="24"/>
          <w:szCs w:val="24"/>
        </w:rPr>
        <w:drawing>
          <wp:inline distT="0" distB="0" distL="0" distR="0" wp14:anchorId="0AFC797B" wp14:editId="12CD19DC">
            <wp:extent cx="6829425" cy="1857375"/>
            <wp:effectExtent l="0" t="0" r="9525" b="9525"/>
            <wp:docPr id="3" name="Picture 3" descr="body_voca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voca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857375"/>
                    </a:xfrm>
                    <a:prstGeom prst="rect">
                      <a:avLst/>
                    </a:prstGeom>
                    <a:noFill/>
                    <a:ln>
                      <a:noFill/>
                    </a:ln>
                  </pic:spPr>
                </pic:pic>
              </a:graphicData>
            </a:graphic>
          </wp:inline>
        </w:drawing>
      </w:r>
      <w:r w:rsidRPr="00CA07A7">
        <w:rPr>
          <w:rFonts w:ascii="Arial" w:eastAsia="Times New Roman" w:hAnsi="Arial" w:cs="Arial"/>
          <w:color w:val="333333"/>
          <w:sz w:val="24"/>
          <w:szCs w:val="24"/>
        </w:rPr>
        <w:t>Now, review all the words in this pile. </w:t>
      </w:r>
      <w:r w:rsidRPr="00CA07A7">
        <w:rPr>
          <w:rFonts w:ascii="Arial" w:eastAsia="Times New Roman" w:hAnsi="Arial" w:cs="Arial"/>
          <w:b/>
          <w:bCs/>
          <w:color w:val="333333"/>
          <w:sz w:val="24"/>
          <w:szCs w:val="24"/>
        </w:rPr>
        <w:t>If you forget any words, go through</w:t>
      </w:r>
      <w:r w:rsidRPr="00CA07A7">
        <w:rPr>
          <w:rFonts w:ascii="Arial" w:eastAsia="Times New Roman" w:hAnsi="Arial" w:cs="Arial"/>
          <w:b/>
          <w:bCs/>
          <w:i/>
          <w:iCs/>
          <w:color w:val="333333"/>
          <w:sz w:val="24"/>
          <w:szCs w:val="24"/>
        </w:rPr>
        <w:t> all</w:t>
      </w:r>
      <w:r w:rsidRPr="00CA07A7">
        <w:rPr>
          <w:rFonts w:ascii="Arial" w:eastAsia="Times New Roman" w:hAnsi="Arial" w:cs="Arial"/>
          <w:b/>
          <w:bCs/>
          <w:color w:val="333333"/>
          <w:sz w:val="24"/>
          <w:szCs w:val="24"/>
        </w:rPr>
        <w:t> of them again.</w:t>
      </w:r>
      <w:r>
        <w:rPr>
          <w:rFonts w:ascii="Arial" w:eastAsia="Times New Roman" w:hAnsi="Arial" w:cs="Arial"/>
          <w:b/>
          <w:bCs/>
          <w:color w:val="333333"/>
          <w:sz w:val="24"/>
          <w:szCs w:val="24"/>
        </w:rPr>
        <w:t xml:space="preserve"> </w:t>
      </w:r>
      <w:r w:rsidRPr="00CA07A7">
        <w:rPr>
          <w:rFonts w:ascii="Arial" w:eastAsia="Times New Roman" w:hAnsi="Arial" w:cs="Arial"/>
          <w:color w:val="333333"/>
          <w:sz w:val="24"/>
          <w:szCs w:val="24"/>
        </w:rPr>
        <w:t>Yep—this is harsh, but it's the only way you're going to memorize all the words. You'll need to be strict about making sure you learn each and every word.</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Once you've remembered all the words, combine this pile with the next highest pile:</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noProof/>
          <w:color w:val="333333"/>
          <w:sz w:val="24"/>
          <w:szCs w:val="24"/>
        </w:rPr>
        <w:drawing>
          <wp:inline distT="0" distB="0" distL="0" distR="0" wp14:anchorId="6165CCE9" wp14:editId="1972E522">
            <wp:extent cx="6772275" cy="2057400"/>
            <wp:effectExtent l="0" t="0" r="9525" b="0"/>
            <wp:docPr id="2" name="Picture 2" descr="body_voc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_vocab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2275" cy="2057400"/>
                    </a:xfrm>
                    <a:prstGeom prst="rect">
                      <a:avLst/>
                    </a:prstGeom>
                    <a:noFill/>
                    <a:ln>
                      <a:noFill/>
                    </a:ln>
                  </pic:spPr>
                </pic:pic>
              </a:graphicData>
            </a:graphic>
          </wp:inline>
        </w:drawing>
      </w:r>
      <w:r w:rsidRPr="00CA07A7">
        <w:rPr>
          <w:rFonts w:ascii="Arial" w:eastAsia="Times New Roman" w:hAnsi="Arial" w:cs="Arial"/>
          <w:color w:val="333333"/>
          <w:sz w:val="24"/>
          <w:szCs w:val="24"/>
        </w:rPr>
        <w:t>At the very end, you should end up back with a Starting Stack. And you'll know </w:t>
      </w:r>
      <w:r w:rsidRPr="00CA07A7">
        <w:rPr>
          <w:rFonts w:ascii="Arial" w:eastAsia="Times New Roman" w:hAnsi="Arial" w:cs="Arial"/>
          <w:b/>
          <w:bCs/>
          <w:color w:val="333333"/>
          <w:sz w:val="24"/>
          <w:szCs w:val="24"/>
        </w:rPr>
        <w:t>every single word</w:t>
      </w:r>
      <w:r w:rsidRPr="00CA07A7">
        <w:rPr>
          <w:rFonts w:ascii="Arial" w:eastAsia="Times New Roman" w:hAnsi="Arial" w:cs="Arial"/>
          <w:noProof/>
          <w:color w:val="333333"/>
          <w:sz w:val="24"/>
          <w:szCs w:val="24"/>
        </w:rPr>
        <w:drawing>
          <wp:inline distT="0" distB="0" distL="0" distR="0" wp14:anchorId="67CCFEB3" wp14:editId="3E53FF74">
            <wp:extent cx="6915150" cy="1685925"/>
            <wp:effectExtent l="0" t="0" r="0" b="9525"/>
            <wp:docPr id="1" name="Picture 1" descr="body_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_voca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5150" cy="1685925"/>
                    </a:xfrm>
                    <a:prstGeom prst="rect">
                      <a:avLst/>
                    </a:prstGeom>
                    <a:noFill/>
                    <a:ln>
                      <a:noFill/>
                    </a:ln>
                  </pic:spPr>
                </pic:pic>
              </a:graphicData>
            </a:graphic>
          </wp:inline>
        </w:drawing>
      </w:r>
      <w:r w:rsidRPr="00CA07A7">
        <w:rPr>
          <w:rFonts w:ascii="Arial" w:eastAsia="Times New Roman" w:hAnsi="Arial" w:cs="Arial"/>
          <w:color w:val="333333"/>
          <w:sz w:val="24"/>
          <w:szCs w:val="24"/>
        </w:rPr>
        <w:t> </w:t>
      </w:r>
      <w:r w:rsidRPr="00CA07A7">
        <w:rPr>
          <w:rFonts w:ascii="Arial" w:eastAsia="Times New Roman" w:hAnsi="Arial" w:cs="Arial"/>
          <w:b/>
          <w:bCs/>
          <w:color w:val="333333"/>
          <w:sz w:val="36"/>
          <w:szCs w:val="36"/>
        </w:rPr>
        <w:t>Why Does the Waterfall Method Work So Well?</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The reason that this method is so effective is that </w:t>
      </w:r>
      <w:r w:rsidRPr="00CA07A7">
        <w:rPr>
          <w:rFonts w:ascii="Arial" w:eastAsia="Times New Roman" w:hAnsi="Arial" w:cs="Arial"/>
          <w:b/>
          <w:bCs/>
          <w:color w:val="333333"/>
          <w:sz w:val="24"/>
          <w:szCs w:val="24"/>
        </w:rPr>
        <w:t>you'll review the hardest words for </w:t>
      </w:r>
      <w:r w:rsidRPr="00CA07A7">
        <w:rPr>
          <w:rFonts w:ascii="Arial" w:eastAsia="Times New Roman" w:hAnsi="Arial" w:cs="Arial"/>
          <w:b/>
          <w:bCs/>
          <w:i/>
          <w:iCs/>
          <w:color w:val="333333"/>
          <w:sz w:val="24"/>
          <w:szCs w:val="24"/>
        </w:rPr>
        <w:t>you</w:t>
      </w:r>
      <w:r w:rsidRPr="00CA07A7">
        <w:rPr>
          <w:rFonts w:ascii="Arial" w:eastAsia="Times New Roman" w:hAnsi="Arial" w:cs="Arial"/>
          <w:b/>
          <w:bCs/>
          <w:color w:val="333333"/>
          <w:sz w:val="24"/>
          <w:szCs w:val="24"/>
        </w:rPr>
        <w:t> more than 10 times more often than easy words.</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Most students just go through vocab lists from front to back. They might already know half the list, but they spend equal time on words they know and words they don't know (but really, </w:t>
      </w:r>
      <w:proofErr w:type="spellStart"/>
      <w:r w:rsidRPr="00CA07A7">
        <w:rPr>
          <w:rFonts w:ascii="Arial" w:eastAsia="Times New Roman" w:hAnsi="Arial" w:cs="Arial"/>
          <w:i/>
          <w:iCs/>
          <w:color w:val="333333"/>
          <w:sz w:val="24"/>
          <w:szCs w:val="24"/>
        </w:rPr>
        <w:t>really</w:t>
      </w:r>
      <w:r w:rsidRPr="00CA07A7">
        <w:rPr>
          <w:rFonts w:ascii="Arial" w:eastAsia="Times New Roman" w:hAnsi="Arial" w:cs="Arial"/>
          <w:color w:val="333333"/>
          <w:sz w:val="24"/>
          <w:szCs w:val="24"/>
        </w:rPr>
        <w:t>need</w:t>
      </w:r>
      <w:proofErr w:type="spellEnd"/>
      <w:r w:rsidRPr="00CA07A7">
        <w:rPr>
          <w:rFonts w:ascii="Arial" w:eastAsia="Times New Roman" w:hAnsi="Arial" w:cs="Arial"/>
          <w:color w:val="333333"/>
          <w:sz w:val="24"/>
          <w:szCs w:val="24"/>
        </w:rPr>
        <w:t xml:space="preserve"> to learn).</w:t>
      </w:r>
    </w:p>
    <w:p w:rsidR="007B27E3" w:rsidRPr="00CA07A7" w:rsidRDefault="007B27E3" w:rsidP="007B27E3">
      <w:pPr>
        <w:shd w:val="clear" w:color="auto" w:fill="FFFFFF"/>
        <w:spacing w:after="288" w:line="240" w:lineRule="auto"/>
        <w:rPr>
          <w:rFonts w:ascii="Arial" w:eastAsia="Times New Roman" w:hAnsi="Arial" w:cs="Arial"/>
          <w:color w:val="333333"/>
          <w:sz w:val="24"/>
          <w:szCs w:val="24"/>
        </w:rPr>
      </w:pPr>
      <w:r w:rsidRPr="00CA07A7">
        <w:rPr>
          <w:rFonts w:ascii="Arial" w:eastAsia="Times New Roman" w:hAnsi="Arial" w:cs="Arial"/>
          <w:color w:val="333333"/>
          <w:sz w:val="24"/>
          <w:szCs w:val="24"/>
        </w:rPr>
        <w:t>Now that you've learned how to use the Waterfall Method, you'll be a smarter SAT studier and can concentrate far more on getting down the hardest vocabulary words for you.</w:t>
      </w:r>
    </w:p>
    <w:p w:rsidR="004B7387" w:rsidRDefault="004B7387">
      <w:bookmarkStart w:id="0" w:name="_GoBack"/>
      <w:bookmarkEnd w:id="0"/>
    </w:p>
    <w:sectPr w:rsidR="004B7387" w:rsidSect="00CA0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E3"/>
    <w:rsid w:val="004B7387"/>
    <w:rsid w:val="007B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5ABC-5DB8-4411-AC7F-08095685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 Mitchell, Alexandra</dc:creator>
  <cp:keywords/>
  <dc:description/>
  <cp:lastModifiedBy>Roll Mitchell, Alexandra</cp:lastModifiedBy>
  <cp:revision>1</cp:revision>
  <dcterms:created xsi:type="dcterms:W3CDTF">2018-08-16T14:23:00Z</dcterms:created>
  <dcterms:modified xsi:type="dcterms:W3CDTF">2018-08-16T14:23:00Z</dcterms:modified>
</cp:coreProperties>
</file>